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2D5" w:rsidRDefault="0033761C">
      <w:pPr>
        <w:pStyle w:val="Default"/>
        <w:ind w:left="5664" w:firstLine="708"/>
        <w:jc w:val="both"/>
      </w:pPr>
      <w:r>
        <w:rPr>
          <w:b/>
          <w:bCs/>
          <w:sz w:val="20"/>
          <w:szCs w:val="20"/>
        </w:rPr>
        <w:t>Załącznik nr</w:t>
      </w:r>
      <w:r w:rsidR="0031080E">
        <w:rPr>
          <w:b/>
          <w:bCs/>
          <w:sz w:val="20"/>
          <w:szCs w:val="20"/>
        </w:rPr>
        <w:t xml:space="preserve"> 5A   </w:t>
      </w:r>
      <w:r>
        <w:rPr>
          <w:b/>
          <w:bCs/>
          <w:sz w:val="20"/>
          <w:szCs w:val="20"/>
        </w:rPr>
        <w:t>do umowy</w:t>
      </w:r>
    </w:p>
    <w:p w:rsidR="00E862D5" w:rsidRDefault="0033761C">
      <w:pPr>
        <w:pStyle w:val="Default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297180</wp:posOffset>
            </wp:positionV>
            <wp:extent cx="4468499" cy="876296"/>
            <wp:effectExtent l="0" t="0" r="0" b="0"/>
            <wp:wrapSquare wrapText="bothSides"/>
            <wp:docPr id="1" name="image1.jpg" descr="C:\Users\Gość\Desktop\Dokumenty\Papier firmowy\Zestawienie znaków\Fundusze_Europejskie_Wiedza_Eukacja_Rozwoj\Fundusze_Europejskie_Wiedza_Eukacja_Rozwoj\POZIOM\POLSKI\FE_Wiedza_Edukacja_Rozwoj_rgb-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8499" cy="8762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0"/>
          <w:szCs w:val="20"/>
        </w:rPr>
        <w:br/>
      </w:r>
    </w:p>
    <w:p w:rsidR="00E862D5" w:rsidRDefault="00E862D5">
      <w:pPr>
        <w:pStyle w:val="Default"/>
        <w:jc w:val="both"/>
        <w:rPr>
          <w:b/>
          <w:bCs/>
          <w:sz w:val="20"/>
          <w:szCs w:val="20"/>
        </w:rPr>
      </w:pPr>
    </w:p>
    <w:p w:rsidR="00E862D5" w:rsidRDefault="00E862D5">
      <w:pPr>
        <w:pStyle w:val="Default"/>
        <w:jc w:val="both"/>
        <w:rPr>
          <w:b/>
          <w:bCs/>
          <w:sz w:val="20"/>
          <w:szCs w:val="20"/>
        </w:rPr>
      </w:pPr>
    </w:p>
    <w:p w:rsidR="00E862D5" w:rsidRDefault="00E862D5">
      <w:pPr>
        <w:pStyle w:val="Default"/>
        <w:jc w:val="both"/>
        <w:rPr>
          <w:b/>
          <w:bCs/>
          <w:sz w:val="20"/>
          <w:szCs w:val="20"/>
        </w:rPr>
      </w:pPr>
    </w:p>
    <w:p w:rsidR="00E862D5" w:rsidRDefault="00E862D5">
      <w:pPr>
        <w:pStyle w:val="Default"/>
        <w:jc w:val="both"/>
        <w:rPr>
          <w:b/>
          <w:bCs/>
          <w:sz w:val="20"/>
          <w:szCs w:val="20"/>
        </w:rPr>
      </w:pPr>
    </w:p>
    <w:p w:rsidR="00E862D5" w:rsidRDefault="00E862D5">
      <w:pPr>
        <w:pStyle w:val="Default"/>
        <w:jc w:val="both"/>
        <w:rPr>
          <w:b/>
          <w:bCs/>
          <w:sz w:val="20"/>
          <w:szCs w:val="20"/>
        </w:rPr>
      </w:pPr>
    </w:p>
    <w:p w:rsidR="0031080E" w:rsidRDefault="0031080E">
      <w:pPr>
        <w:pStyle w:val="Default"/>
        <w:jc w:val="both"/>
        <w:rPr>
          <w:b/>
          <w:bCs/>
          <w:sz w:val="20"/>
          <w:szCs w:val="20"/>
        </w:rPr>
      </w:pPr>
    </w:p>
    <w:p w:rsidR="00E862D5" w:rsidRDefault="0033761C">
      <w:pPr>
        <w:pStyle w:val="Default"/>
        <w:jc w:val="both"/>
      </w:pPr>
      <w:r>
        <w:rPr>
          <w:b/>
          <w:bCs/>
          <w:sz w:val="20"/>
          <w:szCs w:val="20"/>
        </w:rPr>
        <w:t>Klauzula infor</w:t>
      </w:r>
      <w:r>
        <w:rPr>
          <w:b/>
          <w:bCs/>
          <w:color w:val="auto"/>
          <w:sz w:val="20"/>
          <w:szCs w:val="20"/>
          <w:lang w:eastAsia="pl-PL"/>
        </w:rPr>
        <w:t xml:space="preserve">macyjna </w:t>
      </w:r>
    </w:p>
    <w:p w:rsidR="00E862D5" w:rsidRDefault="0033761C">
      <w:pPr>
        <w:pStyle w:val="Default"/>
        <w:jc w:val="both"/>
        <w:rPr>
          <w:b/>
          <w:bCs/>
          <w:color w:val="auto"/>
          <w:sz w:val="20"/>
          <w:szCs w:val="20"/>
          <w:lang w:eastAsia="pl-PL"/>
        </w:rPr>
      </w:pPr>
      <w:r>
        <w:rPr>
          <w:b/>
          <w:bCs/>
          <w:color w:val="auto"/>
          <w:sz w:val="20"/>
          <w:szCs w:val="20"/>
          <w:lang w:eastAsia="pl-PL"/>
        </w:rPr>
        <w:t xml:space="preserve">Ochrona osób fizycznych w związku z przetwarzaniem danych osobowych: </w:t>
      </w:r>
    </w:p>
    <w:p w:rsidR="00E862D5" w:rsidRDefault="00E862D5">
      <w:pPr>
        <w:pStyle w:val="Default"/>
        <w:jc w:val="both"/>
        <w:rPr>
          <w:color w:val="auto"/>
          <w:sz w:val="20"/>
          <w:szCs w:val="20"/>
          <w:lang w:eastAsia="pl-PL"/>
        </w:rPr>
      </w:pPr>
    </w:p>
    <w:p w:rsidR="00E862D5" w:rsidRDefault="0033761C">
      <w:pPr>
        <w:spacing w:before="24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 z art. 13 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 L Nr 119, str. 1), zwane dalej „RODO” informujemy, że: </w:t>
      </w:r>
    </w:p>
    <w:p w:rsidR="00E862D5" w:rsidRDefault="0033761C">
      <w:pPr>
        <w:spacing w:before="24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Administratorem Pani/Pana danych osobowych jest Uniwersytet Przyrodniczy we Wrocławiu, z siedzibą przy ul. Norwida 25, 50-375 Wrocław, NIP: 896-000-53-54, REGON: 000001867. Administratora reprezentuje Rektor i o celach i sposobach przetwarzania danych osobowych podawanych w związku z realizacją procedur udzielania zamówień publicznych Uniwersytetu Przyrodniczego we Wrocławiu decyduje on sam jako administrator danych.  </w:t>
      </w:r>
    </w:p>
    <w:p w:rsidR="00E862D5" w:rsidRDefault="0033761C">
      <w:pPr>
        <w:spacing w:before="24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Uniwersytet Przyrodniczy we Wrocławiu wyznaczył osobę pełniącą zadania Inspektora Ochrony Danych (IOD), z którą można się kontaktować pod adresem mailowym: iod@upwr.edu.pl. </w:t>
      </w:r>
      <w:r>
        <w:rPr>
          <w:sz w:val="20"/>
          <w:szCs w:val="20"/>
        </w:rPr>
        <w:br/>
      </w:r>
    </w:p>
    <w:p w:rsidR="00E862D5" w:rsidRDefault="0033761C">
      <w:pPr>
        <w:pStyle w:val="Default"/>
        <w:jc w:val="both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3. Dane osobowe przetwarzane będą zgodnie z art. 6 ust. 1 lit. c RODO, czyli ustawą Prawo o szkolnictwie wyższym i nauce z dnia 20.07.2018r. (</w:t>
      </w:r>
      <w:proofErr w:type="spellStart"/>
      <w:r>
        <w:rPr>
          <w:color w:val="auto"/>
          <w:sz w:val="20"/>
          <w:szCs w:val="20"/>
          <w:lang w:eastAsia="pl-PL"/>
        </w:rPr>
        <w:t>Dz.U</w:t>
      </w:r>
      <w:proofErr w:type="spellEnd"/>
      <w:r>
        <w:rPr>
          <w:color w:val="auto"/>
          <w:sz w:val="20"/>
          <w:szCs w:val="20"/>
          <w:lang w:eastAsia="pl-PL"/>
        </w:rPr>
        <w:t xml:space="preserve">. z 2018 r. poz. 1668 ze zm.) w celu realizacji  projektu „Uniwersytet Przyrodniczy dostępny dla wszystkich ” finansowanego na podstawie umowy nr POWR.03.05.00-00-A053/19-00 w ramach Działania 3.5 Kompleksowe programy szkół wyższych, Oś III Szkolnictwo wyższe dla gospodarki i rozwoju, Program Operacyjny Wiedza Edukacja Rozwój 2014-2020, współfinansowanego przez Unię Europejską ze środków Europejskiego Funduszu Społecznego, zwanego dalej projektem. Dane będą przetwarzane również w celu wyłonienia wykonawcy w postępowaniu o udzielenie zamówienia publicznego prowadzonego w trybie zapytania ofertowego do 30 tys. euro; art. 4 </w:t>
      </w:r>
      <w:proofErr w:type="spellStart"/>
      <w:r>
        <w:rPr>
          <w:color w:val="auto"/>
          <w:sz w:val="20"/>
          <w:szCs w:val="20"/>
          <w:lang w:eastAsia="pl-PL"/>
        </w:rPr>
        <w:t>pkt</w:t>
      </w:r>
      <w:proofErr w:type="spellEnd"/>
      <w:r>
        <w:rPr>
          <w:color w:val="auto"/>
          <w:sz w:val="20"/>
          <w:szCs w:val="20"/>
          <w:lang w:eastAsia="pl-PL"/>
        </w:rPr>
        <w:t xml:space="preserve"> 8 Ustawy PZP. </w:t>
      </w:r>
    </w:p>
    <w:p w:rsidR="00E862D5" w:rsidRDefault="00E862D5">
      <w:pPr>
        <w:pStyle w:val="Default"/>
        <w:jc w:val="both"/>
        <w:rPr>
          <w:color w:val="auto"/>
          <w:sz w:val="20"/>
          <w:szCs w:val="20"/>
          <w:lang w:eastAsia="pl-PL"/>
        </w:rPr>
      </w:pPr>
    </w:p>
    <w:p w:rsidR="00E862D5" w:rsidRDefault="0033761C">
      <w:pPr>
        <w:pStyle w:val="NormalnyWeb"/>
        <w:spacing w:before="0"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4. Przetwarzanie danych osobowych w ramach realizacji w/w projektu odbywa się również zgodnie z przepisami:  </w:t>
      </w:r>
      <w:r>
        <w:rPr>
          <w:rFonts w:ascii="Calibri" w:hAnsi="Calibri" w:cs="Calibri"/>
          <w:sz w:val="20"/>
          <w:szCs w:val="20"/>
        </w:rPr>
        <w:br/>
        <w:t>1) w odniesieniu do zbioru „Program Operacyjny Wiedza Edukacja Rozwój”:</w:t>
      </w:r>
    </w:p>
    <w:p w:rsidR="00E862D5" w:rsidRDefault="0033761C">
      <w:pPr>
        <w:pStyle w:val="NormalnyWeb"/>
        <w:spacing w:before="0"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a)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</w:t>
      </w:r>
    </w:p>
    <w:p w:rsidR="00E862D5" w:rsidRDefault="0033761C">
      <w:pPr>
        <w:pStyle w:val="NormalnyWeb"/>
        <w:spacing w:before="0"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ogólne dotyczące Europejskiego Funduszu Rozwoju Regionalnego, Europejskiego Funduszu Społecznego, Funduszu Spójności i Europejskiego Funduszu Morskiego  Rybackiego oraz uchylającego rozporządzenie Rady (WE) nr 1083/2006 (Dz. Urz. UE L347 z 20.12.2013, str. 320, z </w:t>
      </w:r>
      <w:proofErr w:type="spellStart"/>
      <w:r>
        <w:rPr>
          <w:rFonts w:ascii="Calibri" w:hAnsi="Calibri" w:cs="Calibri"/>
          <w:sz w:val="20"/>
          <w:szCs w:val="20"/>
        </w:rPr>
        <w:t>późn</w:t>
      </w:r>
      <w:proofErr w:type="spellEnd"/>
      <w:r>
        <w:rPr>
          <w:rFonts w:ascii="Calibri" w:hAnsi="Calibri" w:cs="Calibri"/>
          <w:sz w:val="20"/>
          <w:szCs w:val="20"/>
        </w:rPr>
        <w:t>. zm.),</w:t>
      </w:r>
    </w:p>
    <w:p w:rsidR="00E862D5" w:rsidRDefault="0033761C">
      <w:pPr>
        <w:pStyle w:val="NormalnyWeb"/>
        <w:spacing w:before="0"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b) 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>
        <w:rPr>
          <w:rFonts w:ascii="Calibri" w:hAnsi="Calibri" w:cs="Calibri"/>
          <w:sz w:val="20"/>
          <w:szCs w:val="20"/>
        </w:rPr>
        <w:t>późn</w:t>
      </w:r>
      <w:proofErr w:type="spellEnd"/>
      <w:r>
        <w:rPr>
          <w:rFonts w:ascii="Calibri" w:hAnsi="Calibri" w:cs="Calibri"/>
          <w:sz w:val="20"/>
          <w:szCs w:val="20"/>
        </w:rPr>
        <w:t>. zm.),</w:t>
      </w:r>
    </w:p>
    <w:p w:rsidR="00E862D5" w:rsidRDefault="0033761C">
      <w:pPr>
        <w:pStyle w:val="NormalnyWeb"/>
        <w:spacing w:before="0"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c) ustawy z dnia 11 lipca 2014 r. o zasadach realizacji programów w zakresie polityki spójności finansowanych w perspektywie finansowej 2014–2020 (Dz. U. z 2017 r. poz. 1460, z </w:t>
      </w:r>
      <w:proofErr w:type="spellStart"/>
      <w:r>
        <w:rPr>
          <w:rFonts w:ascii="Calibri" w:hAnsi="Calibri" w:cs="Calibri"/>
          <w:sz w:val="20"/>
          <w:szCs w:val="20"/>
        </w:rPr>
        <w:t>późn</w:t>
      </w:r>
      <w:proofErr w:type="spellEnd"/>
      <w:r>
        <w:rPr>
          <w:rFonts w:ascii="Calibri" w:hAnsi="Calibri" w:cs="Calibri"/>
          <w:sz w:val="20"/>
          <w:szCs w:val="20"/>
        </w:rPr>
        <w:t>. zm.)</w:t>
      </w:r>
      <w:r>
        <w:rPr>
          <w:rFonts w:ascii="Calibri" w:hAnsi="Calibri" w:cs="Calibri"/>
          <w:sz w:val="20"/>
          <w:szCs w:val="20"/>
        </w:rPr>
        <w:br/>
      </w:r>
    </w:p>
    <w:p w:rsidR="00E862D5" w:rsidRDefault="0033761C">
      <w:pPr>
        <w:pStyle w:val="NormalnyWeb"/>
        <w:spacing w:before="0"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2) w odniesieniu do zbioru „Centralny system teleinformatyczny wspierający realizację programów operacyjnych”:</w:t>
      </w:r>
    </w:p>
    <w:p w:rsidR="00E862D5" w:rsidRDefault="0033761C">
      <w:pPr>
        <w:pStyle w:val="NormalnyWeb"/>
        <w:spacing w:before="0"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a)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</w:t>
      </w:r>
      <w:r>
        <w:rPr>
          <w:rFonts w:ascii="Calibri" w:hAnsi="Calibri" w:cs="Calibri"/>
          <w:sz w:val="20"/>
          <w:szCs w:val="20"/>
        </w:rPr>
        <w:lastRenderedPageBreak/>
        <w:t>Spójności i Europejskiego Funduszu Morskiego i Rybackiego oraz uchylającego rozporządzenie Rady (WE) nr 1083/2006,</w:t>
      </w:r>
      <w:r>
        <w:rPr>
          <w:rFonts w:ascii="Calibri" w:hAnsi="Calibri" w:cs="Calibri"/>
          <w:sz w:val="20"/>
          <w:szCs w:val="20"/>
        </w:rPr>
        <w:br/>
        <w:t>b) rozporządzenia Parlamentu Europejskiego i Rady (UE) nr 1304/2013 z dnia 17 grudnia 2013 r. w sprawie Europejskiego Funduszu Społecznego i uchylającego rozporządzenie Rady (WE) nr 1081/2006,</w:t>
      </w:r>
    </w:p>
    <w:p w:rsidR="00E862D5" w:rsidRDefault="0033761C">
      <w:pPr>
        <w:pStyle w:val="NormalnyWeb"/>
        <w:spacing w:before="0"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c) ustawy z dnia 11 lipca 2014 r. o zasadach realizacji programów w zakresie polityki spójności finansowanych w perspektywie finansowej 2014–2020 (Dz. U. z 2017 r. poz. 1460, z </w:t>
      </w:r>
      <w:proofErr w:type="spellStart"/>
      <w:r>
        <w:rPr>
          <w:rFonts w:ascii="Calibri" w:hAnsi="Calibri" w:cs="Calibri"/>
          <w:sz w:val="20"/>
          <w:szCs w:val="20"/>
        </w:rPr>
        <w:t>późn</w:t>
      </w:r>
      <w:proofErr w:type="spellEnd"/>
      <w:r>
        <w:rPr>
          <w:rFonts w:ascii="Calibri" w:hAnsi="Calibri" w:cs="Calibri"/>
          <w:sz w:val="20"/>
          <w:szCs w:val="20"/>
        </w:rPr>
        <w:t>. zm.),</w:t>
      </w:r>
    </w:p>
    <w:p w:rsidR="00E862D5" w:rsidRDefault="0033761C">
      <w:pPr>
        <w:pStyle w:val="NormalnyWeb"/>
        <w:spacing w:before="0"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d)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</w:t>
      </w:r>
      <w:proofErr w:type="spellStart"/>
      <w:r>
        <w:rPr>
          <w:rFonts w:ascii="Calibri" w:hAnsi="Calibri" w:cs="Calibri"/>
          <w:sz w:val="20"/>
          <w:szCs w:val="20"/>
        </w:rPr>
        <w:t>audytowymi</w:t>
      </w:r>
      <w:proofErr w:type="spellEnd"/>
      <w:r>
        <w:rPr>
          <w:rFonts w:ascii="Calibri" w:hAnsi="Calibri" w:cs="Calibri"/>
          <w:sz w:val="20"/>
          <w:szCs w:val="20"/>
        </w:rPr>
        <w:t xml:space="preserve"> i pośredniczącymi (Dz. Urz. UE L 286 z 30.09.2014, str. 1).</w:t>
      </w:r>
    </w:p>
    <w:p w:rsidR="00E862D5" w:rsidRDefault="0033761C">
      <w:pPr>
        <w:spacing w:before="24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Dane osobowe będą przetwarzane również w zakresie udzielenia wsparcia, potwierdzenia </w:t>
      </w:r>
      <w:proofErr w:type="spellStart"/>
      <w:r>
        <w:rPr>
          <w:sz w:val="20"/>
          <w:szCs w:val="20"/>
        </w:rPr>
        <w:t>kwalifikowalności</w:t>
      </w:r>
      <w:proofErr w:type="spellEnd"/>
      <w:r>
        <w:rPr>
          <w:sz w:val="20"/>
          <w:szCs w:val="20"/>
        </w:rPr>
        <w:t xml:space="preserve"> wydatków, ewaluacji, kontroli, audytu, monitoringu, sprawozdawczości oraz działań informacyjno-promocyjnych w ramach Program Operacyjny Wiedza Edukacja Rozwój 2014-2020. </w:t>
      </w:r>
    </w:p>
    <w:p w:rsidR="00E862D5" w:rsidRDefault="0033761C">
      <w:pPr>
        <w:spacing w:before="24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W ramach realizacji w/w projektu dane osobowe będą również przekazywane do: </w:t>
      </w:r>
    </w:p>
    <w:p w:rsidR="00E862D5" w:rsidRDefault="0033761C">
      <w:pPr>
        <w:spacing w:before="24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Ministerstwa Funduszy i Polityki Regionalnej w zakresie w jakim pełni rolę Instytucji Zarządzającej oraz Instytucji Koordynującej dla Programu Operacyjnego Wiedza Edukacja Rozwój 2014-2020, mający siedzibę przy ul. Wspólnej 2/4, 00-926 Warszawa; - Narodowe Centrum Badań i Rozwoju w zakresie w jakim pełni rolę Instytucji Pośredniczącej dla PO WER 2014-2020, mający siedzibę przy ul. Nowogrodzkiej 47a, 00-695 Warszawa. </w:t>
      </w:r>
    </w:p>
    <w:p w:rsidR="00E862D5" w:rsidRDefault="0033761C">
      <w:pPr>
        <w:spacing w:before="24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Dane osobowe mogą zostać przekazane organom kontrolnym, podmiotom realizującym badania ewaluacyjne, specjalistycznym firmom realizującym kontrole i audyt w ramach PO WER 2014-2020, organom </w:t>
      </w:r>
      <w:proofErr w:type="spellStart"/>
      <w:r>
        <w:rPr>
          <w:sz w:val="20"/>
          <w:szCs w:val="20"/>
        </w:rPr>
        <w:t>audytowym</w:t>
      </w:r>
      <w:proofErr w:type="spellEnd"/>
      <w:r>
        <w:rPr>
          <w:sz w:val="20"/>
          <w:szCs w:val="20"/>
        </w:rPr>
        <w:t xml:space="preserve"> i dochodzeniowym Unii Europejskiej i państw członkowskich dla zabezpieczenia interesów finansowych Unii, organom, jednostkom, podmiotom upoważnionym do odbioru danych osobowych na podstawie stosownych przepisów prawa lub umów. </w:t>
      </w:r>
    </w:p>
    <w:p w:rsidR="00E862D5" w:rsidRDefault="0033761C">
      <w:pPr>
        <w:spacing w:before="24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 Odbiorcami danych osobowych będą osoby lub podmioty, którym udostępniona zostanie dokumentacja postępowania w oparciu o zasady wynikające z ustawy z dnia 6 września 2001r. o dostępie do informacji publicznej. </w:t>
      </w:r>
    </w:p>
    <w:p w:rsidR="00E862D5" w:rsidRDefault="0033761C">
      <w:pPr>
        <w:spacing w:before="24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 Dane osobowe będą gromadzone i przetwarzane w formie dokumentacji papierowej i elektronicznej, w systemie teleinformatycznym SL2014, systemie Elektronicznego Obiegu Dokumentów (EOD) oraz Systemie TETA WEB.  </w:t>
      </w:r>
    </w:p>
    <w:p w:rsidR="00E862D5" w:rsidRDefault="0033761C">
      <w:pPr>
        <w:spacing w:before="24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10.Dane przetwarzane będą przez okres niezbędny do prawidłowej realizacji projektu, do czasu wygaśnięcia wszelkich zobowiązań umownych lub do czasu wygaśnięcia praw i obowiązków wynikających z przepisów prawa. Dane będą przetwarzane przez okres wynikający z umowy o dofinansowanie projektu finansowanego ze środków pochodzących z UE, tj. do dnia 31.12.2031 r. Okres przechowywania danych może zostać każdorazowo przedłużony o okres przedawnienia roszczeń, jeżeli przetwarzanie danych będzie niezbędne do dochodzenia roszczeń lub do obrony przed takimi roszczeniami przez administratora danych. Po upływie ww. okresu dane osobowe będą archiwizowane. </w:t>
      </w:r>
    </w:p>
    <w:p w:rsidR="00E862D5" w:rsidRDefault="0033761C">
      <w:pPr>
        <w:spacing w:before="24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11. Dane osobowe nie będą podlegały zautomatyzowanym procesom podejmowania decyzji i profilowania i nie będą przekazywane do państw trzecich (do państwa poza Europejskim Obszarem Gospodarczym - EOG). </w:t>
      </w:r>
    </w:p>
    <w:p w:rsidR="00E862D5" w:rsidRDefault="0033761C">
      <w:pPr>
        <w:spacing w:before="24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12. Ma Pani/Pan prawo dostępu do treści swoich danych oraz prawo ich sprostowania*, ograniczenia przetwarzania**, prawo do przenoszenia danych, prawo do wniesienia sprzeciwu wobec przetwarzania danych. W celu skorzystania z przysługujących praw, należy skontaktować się z IOD Uniwersytetu Przyrodniczego we Wrocławiu, pod adresem mailowym iod@upwr.edu.pl. </w:t>
      </w:r>
    </w:p>
    <w:p w:rsidR="00E862D5" w:rsidRDefault="0033761C">
      <w:p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13. Istnieje prawo wniesienia skargi do Prezesa Urzędu Ochrony Danych Osobowych gdy uzna Pani/Pan, iż przetwarzanie danych osobowych narusza przepisy RODO. </w:t>
      </w:r>
    </w:p>
    <w:p w:rsidR="00E862D5" w:rsidRDefault="0033761C">
      <w:p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14. Konsekwencją nie podania danych osobowych będzie odrzucenie złożonej oferty lub wykluczenie wykonawcy z postępowania o udzielenie zamówienia publicznego. Ponadto niezależne od trybu w jakim jest </w:t>
      </w:r>
      <w:r>
        <w:rPr>
          <w:sz w:val="20"/>
          <w:szCs w:val="20"/>
        </w:rPr>
        <w:lastRenderedPageBreak/>
        <w:t>prowadzone postępowanie o udzielenie zamówienia, podanie danych osobowych jest warunkiem zawarcia umowy o zamówienie publiczne.</w:t>
      </w:r>
    </w:p>
    <w:p w:rsidR="00E862D5" w:rsidRDefault="00E862D5">
      <w:pPr>
        <w:spacing w:before="240" w:after="0"/>
        <w:jc w:val="both"/>
        <w:rPr>
          <w:sz w:val="20"/>
          <w:szCs w:val="20"/>
        </w:rPr>
      </w:pPr>
    </w:p>
    <w:p w:rsidR="00E862D5" w:rsidRDefault="0033761C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 Wyjaśnienie: informacja w tym zakresie jest wymagana, jeżeli w odniesieniu do danego administratora lub podmiotu przetwarzającego istnieje obowiązek wyznaczenia inspektora ochrony danych osobowych.</w:t>
      </w:r>
    </w:p>
    <w:p w:rsidR="00E862D5" w:rsidRDefault="0033761C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** Wyjaśnienie: 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i/>
          <w:iCs/>
          <w:sz w:val="20"/>
          <w:szCs w:val="20"/>
        </w:rPr>
        <w:t>Pzp</w:t>
      </w:r>
      <w:proofErr w:type="spellEnd"/>
      <w:r>
        <w:rPr>
          <w:i/>
          <w:iCs/>
          <w:sz w:val="20"/>
          <w:szCs w:val="20"/>
        </w:rPr>
        <w:t xml:space="preserve"> oraz nie może naruszać integralności protokołu oraz jego załączników.</w:t>
      </w:r>
    </w:p>
    <w:p w:rsidR="00E862D5" w:rsidRDefault="0033761C">
      <w:pPr>
        <w:jc w:val="both"/>
      </w:pPr>
      <w:r>
        <w:rPr>
          <w:i/>
          <w:iCs/>
          <w:sz w:val="20"/>
          <w:szCs w:val="20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E862D5" w:rsidRDefault="00E862D5">
      <w:pPr>
        <w:rPr>
          <w:sz w:val="20"/>
          <w:szCs w:val="20"/>
        </w:rPr>
      </w:pPr>
    </w:p>
    <w:p w:rsidR="00E862D5" w:rsidRDefault="00E862D5"/>
    <w:sectPr w:rsidR="00E862D5" w:rsidSect="00E862D5">
      <w:headerReference w:type="default" r:id="rId7"/>
      <w:footerReference w:type="default" r:id="rId8"/>
      <w:pgSz w:w="11906" w:h="16838"/>
      <w:pgMar w:top="851" w:right="1418" w:bottom="425" w:left="1418" w:header="709" w:footer="73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6E0" w:rsidRDefault="00DA46E0" w:rsidP="00E862D5">
      <w:pPr>
        <w:spacing w:after="0" w:line="240" w:lineRule="auto"/>
      </w:pPr>
      <w:r>
        <w:separator/>
      </w:r>
    </w:p>
  </w:endnote>
  <w:endnote w:type="continuationSeparator" w:id="0">
    <w:p w:rsidR="00DA46E0" w:rsidRDefault="00DA46E0" w:rsidP="00E86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2D5" w:rsidRDefault="00E862D5">
    <w:pPr>
      <w:pStyle w:val="Stopka"/>
      <w:jc w:val="center"/>
      <w:rPr>
        <w:rFonts w:eastAsia="Arial"/>
      </w:rPr>
    </w:pPr>
    <w:r>
      <w:rPr>
        <w:rFonts w:eastAsia="Arial"/>
      </w:rPr>
      <w:t>Projekt „Uniwersytet Przyrodniczy dostępny dla wszystkich”</w:t>
    </w:r>
  </w:p>
  <w:p w:rsidR="00E862D5" w:rsidRDefault="00E862D5">
    <w:pPr>
      <w:pStyle w:val="Stopka"/>
      <w:jc w:val="center"/>
      <w:rPr>
        <w:rFonts w:eastAsia="Arial"/>
      </w:rPr>
    </w:pPr>
    <w:r>
      <w:rPr>
        <w:rFonts w:eastAsia="Arial"/>
      </w:rPr>
      <w:t>Umowa nr POWR.03.05.00-00-A053/19-00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6E0" w:rsidRDefault="00DA46E0" w:rsidP="00E862D5">
      <w:pPr>
        <w:spacing w:after="0" w:line="240" w:lineRule="auto"/>
      </w:pPr>
      <w:r w:rsidRPr="00E862D5">
        <w:rPr>
          <w:color w:val="000000"/>
        </w:rPr>
        <w:separator/>
      </w:r>
    </w:p>
  </w:footnote>
  <w:footnote w:type="continuationSeparator" w:id="0">
    <w:p w:rsidR="00DA46E0" w:rsidRDefault="00DA46E0" w:rsidP="00E86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2D5" w:rsidRDefault="00E862D5">
    <w:pPr>
      <w:pStyle w:val="Nagwek"/>
      <w:tabs>
        <w:tab w:val="clear" w:pos="4536"/>
        <w:tab w:val="left" w:pos="1788"/>
        <w:tab w:val="center" w:pos="4111"/>
      </w:tabs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2D5"/>
    <w:rsid w:val="0031080E"/>
    <w:rsid w:val="0033761C"/>
    <w:rsid w:val="006369E6"/>
    <w:rsid w:val="009A4BC3"/>
    <w:rsid w:val="00DA46E0"/>
    <w:rsid w:val="00E81757"/>
    <w:rsid w:val="00E8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862D5"/>
    <w:pPr>
      <w:suppressAutoHyphens/>
      <w:spacing w:after="200" w:line="276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86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E862D5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rsid w:val="00E86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E862D5"/>
    <w:rPr>
      <w:rFonts w:ascii="Calibri" w:eastAsia="Times New Roman" w:hAnsi="Calibri" w:cs="Calibri"/>
      <w:lang w:eastAsia="pl-PL"/>
    </w:rPr>
  </w:style>
  <w:style w:type="paragraph" w:customStyle="1" w:styleId="Default">
    <w:name w:val="Default"/>
    <w:rsid w:val="00E862D5"/>
    <w:pPr>
      <w:suppressAutoHyphens/>
      <w:autoSpaceDE w:val="0"/>
      <w:spacing w:after="0" w:line="240" w:lineRule="auto"/>
    </w:pPr>
    <w:rPr>
      <w:rFonts w:eastAsia="Times New Roman" w:cs="Calibri"/>
      <w:color w:val="000000"/>
      <w:sz w:val="24"/>
      <w:szCs w:val="24"/>
    </w:rPr>
  </w:style>
  <w:style w:type="paragraph" w:styleId="NormalnyWeb">
    <w:name w:val="Normal (Web)"/>
    <w:basedOn w:val="Normalny"/>
    <w:rsid w:val="00E862D5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E862D5"/>
    <w:rPr>
      <w:color w:val="0563C1"/>
      <w:u w:val="single"/>
    </w:rPr>
  </w:style>
  <w:style w:type="character" w:customStyle="1" w:styleId="Nierozpoznanawzmianka">
    <w:name w:val="Nierozpoznana wzmianka"/>
    <w:basedOn w:val="Domylnaczcionkaakapitu"/>
    <w:rsid w:val="00E862D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1274</Words>
  <Characters>7650</Characters>
  <Application>Microsoft Office Word</Application>
  <DocSecurity>0</DocSecurity>
  <Lines>63</Lines>
  <Paragraphs>17</Paragraphs>
  <ScaleCrop>false</ScaleCrop>
  <Company/>
  <LinksUpToDate>false</LinksUpToDate>
  <CharactersWithSpaces>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AV_Serwis</cp:lastModifiedBy>
  <cp:revision>2</cp:revision>
  <dcterms:created xsi:type="dcterms:W3CDTF">2021-05-12T05:32:00Z</dcterms:created>
  <dcterms:modified xsi:type="dcterms:W3CDTF">2021-05-12T05:32:00Z</dcterms:modified>
</cp:coreProperties>
</file>