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C9" w:rsidRDefault="002D2FC9" w:rsidP="008552B4">
      <w:pPr>
        <w:tabs>
          <w:tab w:val="right" w:pos="9354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="00960EAF">
        <w:rPr>
          <w:rFonts w:ascii="Times New Roman" w:hAnsi="Times New Roman" w:cs="Times New Roman"/>
          <w:b/>
          <w:sz w:val="20"/>
          <w:szCs w:val="20"/>
        </w:rPr>
        <w:t>Załącznik nr 2</w:t>
      </w:r>
      <w:r w:rsidRPr="00945FCF">
        <w:rPr>
          <w:rFonts w:ascii="Times New Roman" w:hAnsi="Times New Roman" w:cs="Times New Roman"/>
          <w:sz w:val="20"/>
          <w:szCs w:val="20"/>
        </w:rPr>
        <w:t xml:space="preserve"> do Regulaminu przyznawania środków finansowych na r</w:t>
      </w:r>
      <w:r>
        <w:rPr>
          <w:rFonts w:ascii="Times New Roman" w:hAnsi="Times New Roman" w:cs="Times New Roman"/>
          <w:sz w:val="20"/>
          <w:szCs w:val="20"/>
        </w:rPr>
        <w:t xml:space="preserve">ealizacje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projektów  badawczych </w:t>
      </w:r>
      <w:r w:rsidRPr="00945FCF">
        <w:rPr>
          <w:rFonts w:ascii="Times New Roman" w:hAnsi="Times New Roman" w:cs="Times New Roman"/>
          <w:sz w:val="20"/>
          <w:szCs w:val="20"/>
        </w:rPr>
        <w:t xml:space="preserve">zgłoszonych przez Studenckie Koła Naukowe działające </w:t>
      </w:r>
      <w:r w:rsidRPr="00945FC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45FCF">
        <w:rPr>
          <w:rFonts w:ascii="Times New Roman" w:hAnsi="Times New Roman" w:cs="Times New Roman"/>
          <w:sz w:val="20"/>
          <w:szCs w:val="20"/>
        </w:rPr>
        <w:t>w Uniwersytecie Przyrodniczym we Wrocławiu</w:t>
      </w:r>
    </w:p>
    <w:p w:rsidR="002D2FC9" w:rsidRDefault="002D2FC9" w:rsidP="008552B4">
      <w:pPr>
        <w:tabs>
          <w:tab w:val="right" w:pos="9354"/>
        </w:tabs>
        <w:rPr>
          <w:rFonts w:ascii="Times New Roman" w:hAnsi="Times New Roman" w:cs="Times New Roman"/>
          <w:b/>
        </w:rPr>
      </w:pPr>
    </w:p>
    <w:p w:rsidR="004A1E6E" w:rsidRPr="007941E3" w:rsidRDefault="004A1E6E" w:rsidP="008552B4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  <w:r w:rsidRPr="001E546F">
        <w:rPr>
          <w:rFonts w:ascii="Times New Roman" w:hAnsi="Times New Roman" w:cs="Times New Roman"/>
          <w:b/>
        </w:rPr>
        <w:t>KOSZTORYS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E546F" w:rsidTr="00840525">
        <w:tc>
          <w:tcPr>
            <w:tcW w:w="9344" w:type="dxa"/>
            <w:gridSpan w:val="2"/>
          </w:tcPr>
          <w:p w:rsidR="001E546F" w:rsidRDefault="001E546F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projektu</w:t>
            </w:r>
          </w:p>
          <w:p w:rsidR="001E546F" w:rsidRDefault="001E546F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  <w:p w:rsidR="001E546F" w:rsidRDefault="001E546F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1E546F" w:rsidTr="001E546F">
        <w:tc>
          <w:tcPr>
            <w:tcW w:w="4672" w:type="dxa"/>
          </w:tcPr>
          <w:p w:rsidR="001E546F" w:rsidRPr="001E546F" w:rsidRDefault="001E546F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</w:rPr>
            </w:pPr>
            <w:r w:rsidRPr="001E546F">
              <w:rPr>
                <w:rFonts w:ascii="Times New Roman" w:hAnsi="Times New Roman" w:cs="Times New Roman"/>
                <w:b/>
              </w:rPr>
              <w:t>Wyszczególnienie kosztów</w:t>
            </w:r>
            <w:r w:rsidR="000614D8">
              <w:rPr>
                <w:rFonts w:ascii="Times New Roman" w:hAnsi="Times New Roman" w:cs="Times New Roman"/>
              </w:rPr>
              <w:t xml:space="preserve"> </w:t>
            </w:r>
            <w:r w:rsidR="000614D8" w:rsidRPr="000614D8">
              <w:rPr>
                <w:rFonts w:ascii="Times New Roman" w:hAnsi="Times New Roman" w:cs="Times New Roman"/>
                <w:b/>
              </w:rPr>
              <w:t>bezpośrednich</w:t>
            </w:r>
            <w:r w:rsidR="000614D8">
              <w:rPr>
                <w:rFonts w:ascii="Times New Roman" w:hAnsi="Times New Roman" w:cs="Times New Roman"/>
              </w:rPr>
              <w:t xml:space="preserve"> (materiały, odczynniki, sprzęt laboratoryjny</w:t>
            </w:r>
            <w:r w:rsidR="007941E3">
              <w:rPr>
                <w:rFonts w:ascii="Times New Roman" w:hAnsi="Times New Roman" w:cs="Times New Roman"/>
              </w:rPr>
              <w:t>, usługi obce, inne koszty</w:t>
            </w:r>
            <w:r w:rsidR="000614D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:rsidR="001E546F" w:rsidRPr="001E546F" w:rsidRDefault="001E546F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  <w:b/>
              </w:rPr>
            </w:pPr>
            <w:r w:rsidRPr="001E546F">
              <w:rPr>
                <w:rFonts w:ascii="Times New Roman" w:hAnsi="Times New Roman" w:cs="Times New Roman"/>
                <w:b/>
              </w:rPr>
              <w:t>Ogółem w zł.</w:t>
            </w:r>
          </w:p>
        </w:tc>
      </w:tr>
      <w:tr w:rsidR="001E546F" w:rsidTr="001E546F">
        <w:tc>
          <w:tcPr>
            <w:tcW w:w="4672" w:type="dxa"/>
          </w:tcPr>
          <w:p w:rsidR="001E546F" w:rsidRDefault="000614D8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2" w:type="dxa"/>
          </w:tcPr>
          <w:p w:rsidR="001E546F" w:rsidRDefault="001E546F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1E546F" w:rsidTr="001E546F">
        <w:tc>
          <w:tcPr>
            <w:tcW w:w="4672" w:type="dxa"/>
          </w:tcPr>
          <w:p w:rsidR="001E546F" w:rsidRDefault="000614D8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2" w:type="dxa"/>
          </w:tcPr>
          <w:p w:rsidR="001E546F" w:rsidRDefault="001E546F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1E546F" w:rsidTr="001E546F">
        <w:tc>
          <w:tcPr>
            <w:tcW w:w="4672" w:type="dxa"/>
          </w:tcPr>
          <w:p w:rsidR="001E546F" w:rsidRDefault="000614D8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2" w:type="dxa"/>
          </w:tcPr>
          <w:p w:rsidR="001E546F" w:rsidRDefault="001E546F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1E546F" w:rsidTr="001E546F">
        <w:tc>
          <w:tcPr>
            <w:tcW w:w="4672" w:type="dxa"/>
          </w:tcPr>
          <w:p w:rsidR="001E546F" w:rsidRDefault="000614D8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672" w:type="dxa"/>
          </w:tcPr>
          <w:p w:rsidR="001E546F" w:rsidRDefault="001E546F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  <w:tr w:rsidR="002359D0" w:rsidTr="001E546F">
        <w:tc>
          <w:tcPr>
            <w:tcW w:w="4672" w:type="dxa"/>
          </w:tcPr>
          <w:p w:rsidR="002359D0" w:rsidRDefault="002359D0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4672" w:type="dxa"/>
          </w:tcPr>
          <w:p w:rsidR="002359D0" w:rsidRDefault="002359D0" w:rsidP="008552B4">
            <w:pPr>
              <w:tabs>
                <w:tab w:val="right" w:pos="9354"/>
              </w:tabs>
              <w:rPr>
                <w:rFonts w:ascii="Times New Roman" w:hAnsi="Times New Roman" w:cs="Times New Roman"/>
              </w:rPr>
            </w:pPr>
          </w:p>
        </w:tc>
      </w:tr>
    </w:tbl>
    <w:p w:rsidR="001E546F" w:rsidRDefault="001E546F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1E546F" w:rsidRDefault="000614D8" w:rsidP="008552B4">
      <w:pPr>
        <w:tabs>
          <w:tab w:val="right" w:pos="9354"/>
        </w:tabs>
        <w:rPr>
          <w:b/>
          <w:bCs/>
          <w:lang w:eastAsia="ar-SA"/>
        </w:rPr>
      </w:pPr>
      <w:r w:rsidRPr="00DD2BD6">
        <w:rPr>
          <w:b/>
          <w:bCs/>
          <w:lang w:eastAsia="ar-SA"/>
        </w:rPr>
        <w:t>Szczegółowe uzasadnienie kosztorysu</w:t>
      </w:r>
      <w:r>
        <w:rPr>
          <w:b/>
          <w:bCs/>
          <w:lang w:eastAsia="ar-SA"/>
        </w:rPr>
        <w:t>:</w:t>
      </w:r>
    </w:p>
    <w:p w:rsidR="000614D8" w:rsidRDefault="000614D8" w:rsidP="008552B4">
      <w:pPr>
        <w:tabs>
          <w:tab w:val="right" w:pos="9354"/>
        </w:tabs>
        <w:rPr>
          <w:b/>
          <w:bCs/>
          <w:lang w:eastAsia="ar-SA"/>
        </w:rPr>
      </w:pPr>
      <w:r>
        <w:rPr>
          <w:b/>
          <w:bCs/>
          <w:lang w:eastAsia="ar-SA"/>
        </w:rPr>
        <w:t>- materiały (uzasadnienie)</w:t>
      </w:r>
    </w:p>
    <w:p w:rsidR="000614D8" w:rsidRDefault="000614D8" w:rsidP="008552B4">
      <w:pPr>
        <w:tabs>
          <w:tab w:val="right" w:pos="9354"/>
        </w:tabs>
        <w:rPr>
          <w:b/>
          <w:bCs/>
          <w:lang w:eastAsia="ar-SA"/>
        </w:rPr>
      </w:pPr>
      <w:r>
        <w:rPr>
          <w:b/>
          <w:bCs/>
          <w:lang w:eastAsia="ar-SA"/>
        </w:rPr>
        <w:t>- odczynniki (uzasadnienie)</w:t>
      </w:r>
    </w:p>
    <w:p w:rsidR="007941E3" w:rsidRDefault="007941E3" w:rsidP="008552B4">
      <w:pPr>
        <w:tabs>
          <w:tab w:val="right" w:pos="9354"/>
        </w:tabs>
        <w:rPr>
          <w:b/>
          <w:bCs/>
          <w:lang w:eastAsia="ar-SA"/>
        </w:rPr>
      </w:pPr>
      <w:r>
        <w:rPr>
          <w:b/>
          <w:bCs/>
          <w:lang w:eastAsia="ar-SA"/>
        </w:rPr>
        <w:t>- usługo obce (uzasadnienie)</w:t>
      </w:r>
    </w:p>
    <w:p w:rsidR="000614D8" w:rsidRDefault="000614D8" w:rsidP="008552B4">
      <w:pPr>
        <w:tabs>
          <w:tab w:val="right" w:pos="9354"/>
        </w:tabs>
        <w:rPr>
          <w:rFonts w:ascii="Times New Roman" w:hAnsi="Times New Roman" w:cs="Times New Roman"/>
        </w:rPr>
      </w:pPr>
      <w:r>
        <w:rPr>
          <w:b/>
          <w:bCs/>
          <w:lang w:eastAsia="ar-SA"/>
        </w:rPr>
        <w:t>- inne koszty niezbędne do realizacji projektu (uzasadnienie)</w:t>
      </w:r>
    </w:p>
    <w:p w:rsidR="001E546F" w:rsidRDefault="001E546F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1E546F" w:rsidRDefault="001E546F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p w:rsidR="00657FB3" w:rsidRPr="00657FB3" w:rsidRDefault="00657FB3" w:rsidP="001E546F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7FB3">
        <w:rPr>
          <w:rFonts w:ascii="Times New Roman" w:hAnsi="Times New Roman" w:cs="Times New Roman"/>
          <w:b/>
          <w:sz w:val="24"/>
          <w:szCs w:val="24"/>
        </w:rPr>
        <w:t>Kwestor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Wnioskodawca-kierownik projektu</w:t>
      </w:r>
    </w:p>
    <w:p w:rsidR="00657FB3" w:rsidRDefault="00657FB3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57FB3" w:rsidRDefault="00657FB3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57FB3" w:rsidRPr="00657FB3" w:rsidRDefault="00657FB3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57FB3">
        <w:rPr>
          <w:rFonts w:ascii="Times New Roman" w:hAnsi="Times New Roman" w:cs="Times New Roman"/>
          <w:sz w:val="24"/>
          <w:szCs w:val="24"/>
        </w:rPr>
        <w:t>Podpis i pieczęć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Podpis           </w:t>
      </w: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57FB3" w:rsidRDefault="00657FB3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57FB3" w:rsidRDefault="00657FB3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Pr="00657FB3" w:rsidRDefault="009450E5" w:rsidP="001E546F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7FB3" w:rsidRPr="00657FB3">
        <w:rPr>
          <w:rFonts w:ascii="Times New Roman" w:hAnsi="Times New Roman" w:cs="Times New Roman"/>
          <w:b/>
          <w:sz w:val="24"/>
          <w:szCs w:val="24"/>
        </w:rPr>
        <w:t>Kierownik jednostki</w:t>
      </w:r>
    </w:p>
    <w:p w:rsidR="00657FB3" w:rsidRDefault="00657FB3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57FB3" w:rsidRDefault="00657FB3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57FB3" w:rsidRPr="00657FB3" w:rsidRDefault="00657FB3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41E3">
        <w:rPr>
          <w:rFonts w:ascii="Times New Roman" w:hAnsi="Times New Roman" w:cs="Times New Roman"/>
          <w:sz w:val="24"/>
          <w:szCs w:val="24"/>
        </w:rPr>
        <w:t xml:space="preserve">    </w:t>
      </w:r>
      <w:r w:rsidRPr="00657FB3">
        <w:rPr>
          <w:rFonts w:ascii="Times New Roman" w:hAnsi="Times New Roman" w:cs="Times New Roman"/>
          <w:sz w:val="24"/>
          <w:szCs w:val="24"/>
        </w:rPr>
        <w:t>Podpis i pieczęć</w:t>
      </w: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E546F" w:rsidRDefault="001E546F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C7994" w:rsidRPr="001E546F" w:rsidRDefault="007C7994" w:rsidP="001E546F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7C7994" w:rsidRPr="001E546F" w:rsidSect="002D2FC9">
      <w:headerReference w:type="even" r:id="rId9"/>
      <w:headerReference w:type="first" r:id="rId10"/>
      <w:pgSz w:w="11906" w:h="16838"/>
      <w:pgMar w:top="851" w:right="851" w:bottom="993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6E" w:rsidRDefault="00AA536E" w:rsidP="00F00EF4">
      <w:pPr>
        <w:spacing w:after="0" w:line="240" w:lineRule="auto"/>
      </w:pPr>
      <w:r>
        <w:separator/>
      </w:r>
    </w:p>
  </w:endnote>
  <w:endnote w:type="continuationSeparator" w:id="0">
    <w:p w:rsidR="00AA536E" w:rsidRDefault="00AA536E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6E" w:rsidRDefault="00AA536E" w:rsidP="00F00EF4">
      <w:pPr>
        <w:spacing w:after="0" w:line="240" w:lineRule="auto"/>
      </w:pPr>
      <w:r>
        <w:separator/>
      </w:r>
    </w:p>
  </w:footnote>
  <w:footnote w:type="continuationSeparator" w:id="0">
    <w:p w:rsidR="00AA536E" w:rsidRDefault="00AA536E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AA536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AA536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15A9D"/>
    <w:rsid w:val="00030612"/>
    <w:rsid w:val="000407CE"/>
    <w:rsid w:val="000614D8"/>
    <w:rsid w:val="00081EB4"/>
    <w:rsid w:val="000951C9"/>
    <w:rsid w:val="000A07B1"/>
    <w:rsid w:val="000A69A2"/>
    <w:rsid w:val="001A17BD"/>
    <w:rsid w:val="001C6050"/>
    <w:rsid w:val="001D1D14"/>
    <w:rsid w:val="001E546F"/>
    <w:rsid w:val="00211EF3"/>
    <w:rsid w:val="002165F3"/>
    <w:rsid w:val="002225F3"/>
    <w:rsid w:val="002344EE"/>
    <w:rsid w:val="002359D0"/>
    <w:rsid w:val="00244531"/>
    <w:rsid w:val="00276306"/>
    <w:rsid w:val="002D2FC9"/>
    <w:rsid w:val="00307A24"/>
    <w:rsid w:val="00321B46"/>
    <w:rsid w:val="00366B76"/>
    <w:rsid w:val="00395118"/>
    <w:rsid w:val="003B113F"/>
    <w:rsid w:val="003E3C7D"/>
    <w:rsid w:val="00410F4B"/>
    <w:rsid w:val="004A1E6E"/>
    <w:rsid w:val="004C4B61"/>
    <w:rsid w:val="004E5D76"/>
    <w:rsid w:val="005041EE"/>
    <w:rsid w:val="00657FB3"/>
    <w:rsid w:val="006817DF"/>
    <w:rsid w:val="00693200"/>
    <w:rsid w:val="006E43D6"/>
    <w:rsid w:val="00741134"/>
    <w:rsid w:val="007941E3"/>
    <w:rsid w:val="00796CCB"/>
    <w:rsid w:val="007C7994"/>
    <w:rsid w:val="007E0C16"/>
    <w:rsid w:val="007E11DA"/>
    <w:rsid w:val="00815A90"/>
    <w:rsid w:val="008326AC"/>
    <w:rsid w:val="008552B4"/>
    <w:rsid w:val="008C3A01"/>
    <w:rsid w:val="008C4C79"/>
    <w:rsid w:val="008F163E"/>
    <w:rsid w:val="009450E5"/>
    <w:rsid w:val="00960EAF"/>
    <w:rsid w:val="009C31AD"/>
    <w:rsid w:val="009C7B69"/>
    <w:rsid w:val="009F44AA"/>
    <w:rsid w:val="00AA536E"/>
    <w:rsid w:val="00AC173F"/>
    <w:rsid w:val="00B02B3E"/>
    <w:rsid w:val="00B95121"/>
    <w:rsid w:val="00BD182A"/>
    <w:rsid w:val="00BF3077"/>
    <w:rsid w:val="00C05D4B"/>
    <w:rsid w:val="00CA3799"/>
    <w:rsid w:val="00CA6729"/>
    <w:rsid w:val="00CC3F38"/>
    <w:rsid w:val="00CF6CF2"/>
    <w:rsid w:val="00D0751A"/>
    <w:rsid w:val="00D163E1"/>
    <w:rsid w:val="00D22BF0"/>
    <w:rsid w:val="00D24601"/>
    <w:rsid w:val="00D55855"/>
    <w:rsid w:val="00D818EC"/>
    <w:rsid w:val="00D859F0"/>
    <w:rsid w:val="00E56515"/>
    <w:rsid w:val="00E91442"/>
    <w:rsid w:val="00EA7CE2"/>
    <w:rsid w:val="00EB3C49"/>
    <w:rsid w:val="00EC3775"/>
    <w:rsid w:val="00ED2AFC"/>
    <w:rsid w:val="00EF581E"/>
    <w:rsid w:val="00F00EF4"/>
    <w:rsid w:val="00F1010F"/>
    <w:rsid w:val="00F27922"/>
    <w:rsid w:val="00F817FE"/>
    <w:rsid w:val="00F91108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21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21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AE37-7F76-4DCB-9C66-9F1ABBAE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Grazyna</cp:lastModifiedBy>
  <cp:revision>2</cp:revision>
  <cp:lastPrinted>2019-03-18T07:04:00Z</cp:lastPrinted>
  <dcterms:created xsi:type="dcterms:W3CDTF">2019-03-25T10:56:00Z</dcterms:created>
  <dcterms:modified xsi:type="dcterms:W3CDTF">2019-03-25T10:56:00Z</dcterms:modified>
</cp:coreProperties>
</file>