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E9" w:rsidRDefault="00FB70E9" w:rsidP="00604BD2">
      <w:pPr>
        <w:spacing w:line="360" w:lineRule="auto"/>
        <w:jc w:val="center"/>
        <w:rPr>
          <w:rFonts w:ascii="Calibri" w:eastAsia="Calibri" w:hAnsi="Calibri" w:cs="Calibri"/>
          <w:b/>
          <w:sz w:val="24"/>
          <w:szCs w:val="24"/>
        </w:rPr>
      </w:pPr>
      <w:bookmarkStart w:id="0" w:name="_GoBack"/>
      <w:bookmarkEnd w:id="0"/>
    </w:p>
    <w:p w:rsidR="00FB70E9" w:rsidRDefault="00FB70E9" w:rsidP="00604BD2">
      <w:pPr>
        <w:spacing w:line="360" w:lineRule="auto"/>
        <w:jc w:val="center"/>
        <w:rPr>
          <w:rFonts w:ascii="Calibri" w:eastAsia="Calibri" w:hAnsi="Calibri" w:cs="Calibri"/>
          <w:b/>
          <w:sz w:val="24"/>
          <w:szCs w:val="24"/>
        </w:rPr>
      </w:pPr>
    </w:p>
    <w:p w:rsidR="00604BD2" w:rsidRDefault="00604BD2" w:rsidP="00604BD2">
      <w:pPr>
        <w:spacing w:line="360" w:lineRule="auto"/>
        <w:jc w:val="center"/>
        <w:rPr>
          <w:rFonts w:ascii="Calibri" w:eastAsia="Calibri" w:hAnsi="Calibri" w:cs="Calibri"/>
          <w:b/>
          <w:sz w:val="24"/>
          <w:szCs w:val="24"/>
        </w:rPr>
      </w:pPr>
      <w:r>
        <w:rPr>
          <w:rFonts w:ascii="Calibri" w:eastAsia="Calibri" w:hAnsi="Calibri" w:cs="Calibri"/>
          <w:b/>
          <w:sz w:val="24"/>
          <w:szCs w:val="24"/>
        </w:rPr>
        <w:t xml:space="preserve">ZAPYTANIE OFERTOWE </w:t>
      </w:r>
    </w:p>
    <w:p w:rsidR="00604BD2" w:rsidRDefault="00604BD2" w:rsidP="00604BD2">
      <w:pPr>
        <w:spacing w:line="360" w:lineRule="auto"/>
        <w:jc w:val="center"/>
        <w:rPr>
          <w:rFonts w:ascii="Calibri" w:eastAsia="Calibri" w:hAnsi="Calibri" w:cs="Calibri"/>
          <w:b/>
          <w:sz w:val="24"/>
          <w:szCs w:val="24"/>
        </w:rPr>
      </w:pPr>
      <w:r>
        <w:rPr>
          <w:rFonts w:ascii="Calibri" w:eastAsia="Calibri" w:hAnsi="Calibri" w:cs="Calibri"/>
          <w:b/>
          <w:sz w:val="24"/>
          <w:szCs w:val="24"/>
        </w:rPr>
        <w:t>nr I0CZZ000.272.</w:t>
      </w:r>
      <w:r w:rsidR="00EB7CFE">
        <w:rPr>
          <w:rFonts w:ascii="Calibri" w:eastAsia="Calibri" w:hAnsi="Calibri" w:cs="Calibri"/>
          <w:b/>
          <w:sz w:val="24"/>
          <w:szCs w:val="24"/>
        </w:rPr>
        <w:t xml:space="preserve"> </w:t>
      </w:r>
      <w:r w:rsidR="00B64C9D">
        <w:rPr>
          <w:rFonts w:ascii="Calibri" w:eastAsia="Calibri" w:hAnsi="Calibri" w:cs="Calibri"/>
          <w:b/>
          <w:sz w:val="24"/>
          <w:szCs w:val="24"/>
        </w:rPr>
        <w:t>10</w:t>
      </w:r>
      <w:r w:rsidR="00EB7CFE">
        <w:rPr>
          <w:rFonts w:ascii="Calibri" w:eastAsia="Calibri" w:hAnsi="Calibri" w:cs="Calibri"/>
          <w:b/>
          <w:sz w:val="24"/>
          <w:szCs w:val="24"/>
        </w:rPr>
        <w:t xml:space="preserve"> </w:t>
      </w:r>
      <w:r>
        <w:rPr>
          <w:rFonts w:ascii="Calibri" w:eastAsia="Calibri" w:hAnsi="Calibri" w:cs="Calibri"/>
          <w:b/>
          <w:sz w:val="24"/>
          <w:szCs w:val="24"/>
        </w:rPr>
        <w:t>.2022</w:t>
      </w:r>
    </w:p>
    <w:p w:rsidR="00604BD2" w:rsidRDefault="00604BD2" w:rsidP="00604BD2">
      <w:pPr>
        <w:spacing w:line="360" w:lineRule="auto"/>
        <w:rPr>
          <w:rFonts w:ascii="Calibri" w:eastAsia="Times New Roman" w:hAnsi="Calibri" w:cs="Calibri"/>
          <w:b/>
          <w:noProof/>
          <w:sz w:val="18"/>
          <w:szCs w:val="18"/>
          <w:lang w:eastAsia="pl-PL"/>
        </w:rPr>
      </w:pPr>
    </w:p>
    <w:p w:rsidR="00604BD2" w:rsidRDefault="00604BD2" w:rsidP="00604BD2">
      <w:pPr>
        <w:spacing w:line="360" w:lineRule="auto"/>
        <w:rPr>
          <w:rFonts w:ascii="Calibri" w:eastAsiaTheme="minorEastAsia" w:hAnsi="Calibri" w:cs="Calibri"/>
          <w:b/>
          <w:noProof/>
          <w:sz w:val="18"/>
          <w:szCs w:val="18"/>
        </w:rPr>
      </w:pPr>
    </w:p>
    <w:p w:rsidR="00604BD2" w:rsidRDefault="00FF0FAD" w:rsidP="00FF0FAD">
      <w:pPr>
        <w:spacing w:after="0" w:line="240" w:lineRule="auto"/>
        <w:ind w:left="284"/>
        <w:contextualSpacing/>
        <w:jc w:val="center"/>
        <w:rPr>
          <w:rFonts w:ascii="Calibri" w:hAnsi="Calibri" w:cs="Calibri"/>
          <w:b/>
          <w:sz w:val="28"/>
          <w:szCs w:val="28"/>
        </w:rPr>
      </w:pPr>
      <w:r>
        <w:rPr>
          <w:rFonts w:ascii="Calibri" w:hAnsi="Calibri" w:cs="Calibri"/>
          <w:b/>
          <w:sz w:val="28"/>
          <w:szCs w:val="28"/>
        </w:rPr>
        <w:t>Dostawa i montaż tunelu foliowego.</w:t>
      </w:r>
    </w:p>
    <w:p w:rsidR="00604BD2" w:rsidRDefault="00604BD2" w:rsidP="00604BD2">
      <w:pPr>
        <w:spacing w:line="360" w:lineRule="auto"/>
        <w:rPr>
          <w:rFonts w:ascii="Calibri" w:eastAsia="Calibri" w:hAnsi="Calibri" w:cs="Calibri"/>
          <w:b/>
          <w:sz w:val="18"/>
          <w:szCs w:val="18"/>
        </w:rPr>
      </w:pPr>
    </w:p>
    <w:p w:rsidR="00604BD2" w:rsidRDefault="00604BD2" w:rsidP="00604BD2">
      <w:pPr>
        <w:spacing w:line="360" w:lineRule="auto"/>
        <w:rPr>
          <w:rFonts w:ascii="Times New Roman" w:eastAsia="Calibri" w:hAnsi="Times New Roman" w:cs="Times New Roman"/>
          <w:b/>
          <w:sz w:val="18"/>
          <w:szCs w:val="18"/>
        </w:rPr>
      </w:pPr>
    </w:p>
    <w:p w:rsidR="00604BD2" w:rsidRDefault="00604BD2" w:rsidP="00604BD2">
      <w:pPr>
        <w:tabs>
          <w:tab w:val="left" w:pos="6804"/>
        </w:tabs>
        <w:spacing w:line="360" w:lineRule="auto"/>
        <w:rPr>
          <w:rFonts w:ascii="Times New Roman" w:eastAsia="Calibri" w:hAnsi="Times New Roman" w:cs="Times New Roman"/>
          <w:b/>
          <w:sz w:val="18"/>
          <w:szCs w:val="18"/>
        </w:rPr>
      </w:pPr>
    </w:p>
    <w:p w:rsidR="00604BD2" w:rsidRDefault="00604BD2" w:rsidP="00604BD2">
      <w:pPr>
        <w:tabs>
          <w:tab w:val="left" w:pos="6804"/>
        </w:tabs>
        <w:spacing w:line="360" w:lineRule="auto"/>
        <w:rPr>
          <w:rFonts w:ascii="Times New Roman" w:eastAsia="Calibri" w:hAnsi="Times New Roman" w:cs="Times New Roman"/>
          <w:b/>
          <w:sz w:val="18"/>
          <w:szCs w:val="18"/>
        </w:rPr>
      </w:pPr>
    </w:p>
    <w:p w:rsidR="00604BD2" w:rsidRDefault="00604BD2" w:rsidP="00604BD2">
      <w:pPr>
        <w:tabs>
          <w:tab w:val="left" w:pos="6804"/>
        </w:tabs>
        <w:spacing w:line="360" w:lineRule="auto"/>
        <w:rPr>
          <w:rFonts w:ascii="Times New Roman" w:eastAsia="Calibri" w:hAnsi="Times New Roman" w:cs="Times New Roman"/>
          <w:b/>
          <w:sz w:val="18"/>
          <w:szCs w:val="18"/>
        </w:rPr>
      </w:pPr>
    </w:p>
    <w:p w:rsidR="00604BD2" w:rsidRDefault="00604BD2" w:rsidP="00604BD2">
      <w:pPr>
        <w:tabs>
          <w:tab w:val="left" w:pos="6804"/>
        </w:tabs>
        <w:spacing w:line="360" w:lineRule="auto"/>
        <w:rPr>
          <w:rFonts w:ascii="Times New Roman" w:eastAsia="Calibri" w:hAnsi="Times New Roman" w:cs="Times New Roman"/>
          <w:b/>
          <w:sz w:val="18"/>
          <w:szCs w:val="18"/>
        </w:rPr>
      </w:pPr>
    </w:p>
    <w:p w:rsidR="00604BD2" w:rsidRDefault="00604BD2" w:rsidP="00604BD2">
      <w:pPr>
        <w:tabs>
          <w:tab w:val="left" w:pos="6804"/>
        </w:tabs>
        <w:spacing w:line="360" w:lineRule="auto"/>
        <w:rPr>
          <w:rFonts w:ascii="Times New Roman" w:eastAsia="Calibri" w:hAnsi="Times New Roman" w:cs="Times New Roman"/>
          <w:b/>
          <w:sz w:val="18"/>
          <w:szCs w:val="18"/>
        </w:rPr>
      </w:pPr>
    </w:p>
    <w:p w:rsidR="00604BD2" w:rsidRDefault="00EB7CFE" w:rsidP="00604BD2">
      <w:pPr>
        <w:pBdr>
          <w:bottom w:val="single" w:sz="8" w:space="3" w:color="000000"/>
        </w:pBdr>
        <w:jc w:val="center"/>
        <w:rPr>
          <w:rFonts w:ascii="Calibri" w:eastAsia="Times New Roman" w:hAnsi="Calibri" w:cs="Calibri"/>
          <w:sz w:val="18"/>
          <w:szCs w:val="18"/>
          <w:lang w:eastAsia="pl-PL"/>
        </w:rPr>
      </w:pPr>
      <w:r>
        <w:rPr>
          <w:rFonts w:ascii="Calibri" w:hAnsi="Calibri" w:cs="Calibri"/>
          <w:b/>
          <w:sz w:val="18"/>
          <w:szCs w:val="18"/>
        </w:rPr>
        <w:t>maj</w:t>
      </w:r>
      <w:r w:rsidR="00604BD2">
        <w:rPr>
          <w:rFonts w:ascii="Calibri" w:hAnsi="Calibri" w:cs="Calibri"/>
          <w:b/>
          <w:sz w:val="18"/>
          <w:szCs w:val="18"/>
        </w:rPr>
        <w:t xml:space="preserve">   2022</w:t>
      </w:r>
    </w:p>
    <w:p w:rsidR="00604BD2" w:rsidRDefault="00604BD2" w:rsidP="00604BD2">
      <w:pPr>
        <w:rPr>
          <w:rFonts w:ascii="Calibri" w:eastAsiaTheme="minorEastAsia" w:hAnsi="Calibri" w:cs="Calibri"/>
          <w:b/>
          <w:sz w:val="18"/>
          <w:szCs w:val="18"/>
        </w:rPr>
      </w:pPr>
      <w:r>
        <w:rPr>
          <w:rFonts w:ascii="Calibri" w:hAnsi="Calibri" w:cs="Calibri"/>
          <w:b/>
          <w:sz w:val="18"/>
          <w:szCs w:val="18"/>
        </w:rPr>
        <w:t xml:space="preserve">                                                                                                                            </w:t>
      </w:r>
    </w:p>
    <w:p w:rsidR="00604BD2" w:rsidRDefault="00604BD2" w:rsidP="00604BD2">
      <w:pPr>
        <w:spacing w:after="0" w:line="240" w:lineRule="auto"/>
        <w:ind w:left="5245"/>
        <w:jc w:val="center"/>
        <w:rPr>
          <w:rFonts w:ascii="Calibri" w:hAnsi="Calibri" w:cs="Calibri"/>
          <w:b/>
          <w:sz w:val="18"/>
          <w:szCs w:val="18"/>
        </w:rPr>
      </w:pPr>
      <w:r>
        <w:rPr>
          <w:rFonts w:ascii="Calibri" w:hAnsi="Calibri" w:cs="Calibri"/>
          <w:b/>
          <w:sz w:val="18"/>
          <w:szCs w:val="18"/>
        </w:rPr>
        <w:t>Prorektor ds. organizacji i rozwoju uczelni</w:t>
      </w:r>
    </w:p>
    <w:p w:rsidR="00604BD2" w:rsidRDefault="00604BD2" w:rsidP="00604BD2">
      <w:pPr>
        <w:spacing w:after="0" w:line="240" w:lineRule="auto"/>
        <w:ind w:left="4956" w:firstLine="708"/>
        <w:rPr>
          <w:rFonts w:ascii="Calibri" w:eastAsia="Calibri" w:hAnsi="Calibri" w:cs="Calibri"/>
          <w:b/>
          <w:sz w:val="18"/>
          <w:szCs w:val="18"/>
        </w:rPr>
      </w:pPr>
      <w:r>
        <w:rPr>
          <w:rFonts w:ascii="Calibri" w:hAnsi="Calibri" w:cs="Calibri"/>
          <w:b/>
          <w:sz w:val="18"/>
          <w:szCs w:val="18"/>
        </w:rPr>
        <w:t xml:space="preserve">           prof. dr hab. inż. Adam Szewczuk</w:t>
      </w:r>
    </w:p>
    <w:p w:rsidR="00604BD2" w:rsidRDefault="00604BD2" w:rsidP="00604BD2">
      <w:pPr>
        <w:rPr>
          <w:rFonts w:ascii="Calibri" w:eastAsia="Calibri" w:hAnsi="Calibri" w:cs="Calibri"/>
          <w:b/>
          <w:sz w:val="18"/>
          <w:szCs w:val="18"/>
        </w:rPr>
      </w:pPr>
      <w:r>
        <w:rPr>
          <w:rFonts w:ascii="Calibri" w:eastAsia="Calibri" w:hAnsi="Calibri" w:cs="Calibri"/>
          <w:b/>
          <w:sz w:val="18"/>
          <w:szCs w:val="18"/>
        </w:rPr>
        <w:br w:type="page"/>
      </w:r>
    </w:p>
    <w:p w:rsidR="00604BD2" w:rsidRDefault="00604BD2" w:rsidP="00604BD2">
      <w:pPr>
        <w:spacing w:after="0" w:line="240" w:lineRule="auto"/>
        <w:jc w:val="center"/>
        <w:rPr>
          <w:rFonts w:ascii="Calibri" w:eastAsia="Calibri" w:hAnsi="Calibri" w:cs="Calibri"/>
          <w:b/>
          <w:sz w:val="20"/>
          <w:szCs w:val="20"/>
        </w:rPr>
      </w:pPr>
      <w:r>
        <w:rPr>
          <w:rFonts w:ascii="Calibri" w:eastAsia="Calibri" w:hAnsi="Calibri" w:cs="Calibri"/>
          <w:b/>
          <w:sz w:val="20"/>
          <w:szCs w:val="20"/>
        </w:rPr>
        <w:lastRenderedPageBreak/>
        <w:t>SEKCJA I: ZAMAWIAJĄCY</w:t>
      </w:r>
    </w:p>
    <w:p w:rsidR="00604BD2" w:rsidRDefault="00604BD2" w:rsidP="00604BD2">
      <w:pPr>
        <w:spacing w:after="0" w:line="240" w:lineRule="auto"/>
        <w:rPr>
          <w:rFonts w:ascii="Calibri" w:eastAsia="Calibri" w:hAnsi="Calibri" w:cs="Calibri"/>
          <w:b/>
          <w:sz w:val="20"/>
          <w:szCs w:val="20"/>
        </w:rPr>
      </w:pPr>
      <w:r>
        <w:rPr>
          <w:rFonts w:ascii="Calibri" w:eastAsia="Calibri" w:hAnsi="Calibri" w:cs="Calibri"/>
          <w:b/>
          <w:sz w:val="20"/>
          <w:szCs w:val="20"/>
        </w:rPr>
        <w:t>I.1) NAZWA I ADRES:</w:t>
      </w:r>
      <w:r>
        <w:rPr>
          <w:rFonts w:ascii="Calibri" w:eastAsia="Calibri" w:hAnsi="Calibri" w:cs="Calibri"/>
          <w:sz w:val="20"/>
          <w:szCs w:val="20"/>
        </w:rPr>
        <w:t xml:space="preserve"> </w:t>
      </w:r>
    </w:p>
    <w:p w:rsidR="00604BD2" w:rsidRDefault="00604BD2" w:rsidP="00604BD2">
      <w:pPr>
        <w:pStyle w:val="Bezodstpw"/>
        <w:rPr>
          <w:rFonts w:ascii="Calibri" w:eastAsia="Calibri" w:hAnsi="Calibri" w:cs="Calibri"/>
          <w:sz w:val="20"/>
          <w:szCs w:val="20"/>
          <w:lang w:eastAsia="en-US"/>
        </w:rPr>
      </w:pPr>
      <w:r>
        <w:rPr>
          <w:rFonts w:ascii="Calibri" w:eastAsia="Calibri" w:hAnsi="Calibri" w:cs="Calibri"/>
          <w:sz w:val="20"/>
          <w:szCs w:val="20"/>
          <w:lang w:eastAsia="en-US"/>
        </w:rPr>
        <w:t xml:space="preserve">Uniwersytet Przyrodniczy we Wrocławiu, </w:t>
      </w:r>
    </w:p>
    <w:p w:rsidR="00604BD2" w:rsidRDefault="00604BD2" w:rsidP="00604BD2">
      <w:pPr>
        <w:pStyle w:val="Bezodstpw"/>
        <w:rPr>
          <w:rFonts w:ascii="Calibri" w:eastAsia="Calibri" w:hAnsi="Calibri" w:cs="Calibri"/>
          <w:sz w:val="20"/>
          <w:szCs w:val="20"/>
          <w:lang w:eastAsia="en-US"/>
        </w:rPr>
      </w:pPr>
      <w:r>
        <w:rPr>
          <w:rFonts w:ascii="Calibri" w:eastAsia="Calibri" w:hAnsi="Calibri" w:cs="Calibri"/>
          <w:sz w:val="20"/>
          <w:szCs w:val="20"/>
          <w:lang w:eastAsia="en-US"/>
        </w:rPr>
        <w:t>ul. Norwida 25, 50-375 Wrocław</w:t>
      </w:r>
    </w:p>
    <w:p w:rsidR="00604BD2" w:rsidRDefault="00604BD2" w:rsidP="00604BD2">
      <w:pPr>
        <w:pStyle w:val="Bezodstpw"/>
        <w:rPr>
          <w:rFonts w:ascii="Calibri" w:eastAsia="Calibri" w:hAnsi="Calibri" w:cs="Calibri"/>
          <w:sz w:val="20"/>
          <w:szCs w:val="20"/>
          <w:lang w:eastAsia="en-US"/>
        </w:rPr>
      </w:pPr>
      <w:r>
        <w:rPr>
          <w:rFonts w:ascii="Calibri" w:eastAsia="Calibri" w:hAnsi="Calibri" w:cs="Calibri"/>
          <w:sz w:val="20"/>
          <w:szCs w:val="20"/>
          <w:lang w:eastAsia="en-US"/>
        </w:rPr>
        <w:t>NIP: 896-000-53-54, REGON: 000001867</w:t>
      </w:r>
    </w:p>
    <w:p w:rsidR="00604BD2" w:rsidRDefault="00604BD2" w:rsidP="00604BD2">
      <w:pPr>
        <w:pStyle w:val="Bezodstpw"/>
        <w:rPr>
          <w:rFonts w:ascii="Calibri" w:eastAsia="Calibri" w:hAnsi="Calibri" w:cs="Calibri"/>
          <w:sz w:val="20"/>
          <w:szCs w:val="20"/>
          <w:lang w:eastAsia="en-US"/>
        </w:rPr>
      </w:pPr>
    </w:p>
    <w:p w:rsidR="00604BD2" w:rsidRDefault="00604BD2" w:rsidP="00604BD2">
      <w:pPr>
        <w:spacing w:after="0" w:line="240" w:lineRule="auto"/>
        <w:rPr>
          <w:rFonts w:ascii="Calibri" w:eastAsia="Calibri" w:hAnsi="Calibri" w:cs="Calibri"/>
          <w:sz w:val="20"/>
          <w:szCs w:val="20"/>
        </w:rPr>
      </w:pPr>
      <w:r>
        <w:rPr>
          <w:rFonts w:ascii="Calibri" w:eastAsia="Calibri" w:hAnsi="Calibri" w:cs="Calibri"/>
          <w:b/>
          <w:sz w:val="20"/>
          <w:szCs w:val="20"/>
        </w:rPr>
        <w:t>I.2) RODZAJ ZAMAWIAJĄCEGO:</w:t>
      </w:r>
      <w:r>
        <w:rPr>
          <w:rFonts w:ascii="Calibri" w:eastAsia="Calibri" w:hAnsi="Calibri" w:cs="Calibri"/>
          <w:sz w:val="20"/>
          <w:szCs w:val="20"/>
        </w:rPr>
        <w:t xml:space="preserve"> Uczelnia publiczna.</w:t>
      </w:r>
    </w:p>
    <w:p w:rsidR="00604BD2" w:rsidRDefault="00604BD2" w:rsidP="00604BD2">
      <w:pPr>
        <w:spacing w:after="0" w:line="240" w:lineRule="auto"/>
        <w:rPr>
          <w:rFonts w:ascii="Calibri" w:eastAsia="Times New Roman" w:hAnsi="Calibri" w:cs="Calibri"/>
          <w:b/>
          <w:sz w:val="20"/>
          <w:szCs w:val="20"/>
          <w:lang w:eastAsia="pl-PL"/>
        </w:rPr>
      </w:pPr>
      <w:r>
        <w:rPr>
          <w:rFonts w:ascii="Calibri" w:eastAsia="Calibri" w:hAnsi="Calibri" w:cs="Calibri"/>
          <w:b/>
          <w:sz w:val="20"/>
          <w:szCs w:val="20"/>
        </w:rPr>
        <w:t>I.3)</w:t>
      </w:r>
      <w:r>
        <w:rPr>
          <w:rFonts w:ascii="Calibri" w:hAnsi="Calibri" w:cs="Calibri"/>
          <w:b/>
          <w:sz w:val="20"/>
          <w:szCs w:val="20"/>
        </w:rPr>
        <w:t xml:space="preserve"> PODSTAWOWE REGUŁY OBOWIĄZUJĄCE W POSTĘPOWANIU:</w:t>
      </w:r>
    </w:p>
    <w:p w:rsidR="00604BD2" w:rsidRDefault="00604BD2" w:rsidP="00604BD2">
      <w:pPr>
        <w:pStyle w:val="Akapitzlist"/>
        <w:numPr>
          <w:ilvl w:val="0"/>
          <w:numId w:val="1"/>
        </w:numPr>
        <w:spacing w:after="0" w:line="240" w:lineRule="auto"/>
        <w:ind w:right="1"/>
        <w:jc w:val="both"/>
        <w:rPr>
          <w:rFonts w:ascii="Calibri" w:hAnsi="Calibri" w:cs="Calibri"/>
          <w:b/>
          <w:sz w:val="20"/>
          <w:szCs w:val="20"/>
        </w:rPr>
      </w:pPr>
      <w:r>
        <w:rPr>
          <w:rFonts w:ascii="Calibri" w:hAnsi="Calibri" w:cs="Calibri"/>
          <w:sz w:val="20"/>
          <w:szCs w:val="20"/>
        </w:rPr>
        <w:t xml:space="preserve">Do postępowania nie stosuje się przepisów ustawy z dnia 11 września 2019 roku – Prawo zamówień publicznych (tekst jedn. – Dz. U. z 2021 r. poz. 1129, ze zm.), </w:t>
      </w:r>
      <w:r>
        <w:rPr>
          <w:rFonts w:ascii="Calibri" w:hAnsi="Calibri" w:cs="Calibri"/>
          <w:b/>
          <w:sz w:val="20"/>
          <w:szCs w:val="20"/>
        </w:rPr>
        <w:t>na podstawie wyłączenia zawartego w art. 2 ust. 1 pkt. 1. Ustawy Pzp.</w:t>
      </w:r>
    </w:p>
    <w:p w:rsidR="00604BD2" w:rsidRDefault="00604BD2" w:rsidP="00604BD2">
      <w:pPr>
        <w:numPr>
          <w:ilvl w:val="0"/>
          <w:numId w:val="1"/>
        </w:numPr>
        <w:spacing w:after="0" w:line="240" w:lineRule="auto"/>
        <w:jc w:val="both"/>
        <w:rPr>
          <w:rFonts w:ascii="Calibri" w:hAnsi="Calibri" w:cs="Calibri"/>
          <w:sz w:val="20"/>
          <w:szCs w:val="20"/>
        </w:rPr>
      </w:pPr>
      <w:r>
        <w:rPr>
          <w:rFonts w:ascii="Calibri" w:hAnsi="Calibri" w:cs="Calibri"/>
          <w:sz w:val="20"/>
          <w:szCs w:val="20"/>
        </w:rPr>
        <w:t xml:space="preserve">W sprawach nie uregulowanych niniejszym zapytaniem ofertowym oraz do czynności podejmowanych przez Zamawiającego i Wykonawców stosować  się  będzie  przepisy Kodeksu Cywilnego </w:t>
      </w:r>
    </w:p>
    <w:p w:rsidR="00604BD2" w:rsidRDefault="00604BD2" w:rsidP="00604BD2">
      <w:pPr>
        <w:numPr>
          <w:ilvl w:val="0"/>
          <w:numId w:val="1"/>
        </w:numPr>
        <w:spacing w:after="0" w:line="240" w:lineRule="auto"/>
        <w:jc w:val="both"/>
        <w:rPr>
          <w:rFonts w:ascii="Calibri" w:eastAsia="Calibri" w:hAnsi="Calibri" w:cs="Calibri"/>
          <w:b/>
          <w:i/>
          <w:color w:val="0070C0"/>
          <w:sz w:val="20"/>
          <w:szCs w:val="20"/>
        </w:rPr>
      </w:pPr>
      <w:r>
        <w:rPr>
          <w:rFonts w:ascii="Calibri" w:hAnsi="Calibri" w:cs="Calibri"/>
          <w:sz w:val="20"/>
          <w:szCs w:val="20"/>
        </w:rPr>
        <w:t xml:space="preserve">Postępowanie prowadzone jest w formie </w:t>
      </w:r>
      <w:r>
        <w:rPr>
          <w:rFonts w:ascii="Calibri" w:hAnsi="Calibri" w:cs="Calibri"/>
          <w:b/>
          <w:color w:val="0070C0"/>
          <w:sz w:val="20"/>
          <w:szCs w:val="20"/>
        </w:rPr>
        <w:t>Zapytania ofertowego (czyt. dalej: „ZO”)</w:t>
      </w:r>
      <w:r>
        <w:rPr>
          <w:rFonts w:ascii="Calibri" w:hAnsi="Calibri" w:cs="Calibri"/>
          <w:sz w:val="20"/>
          <w:szCs w:val="20"/>
        </w:rPr>
        <w:t xml:space="preserve"> </w:t>
      </w:r>
    </w:p>
    <w:p w:rsidR="00604BD2" w:rsidRPr="009159B6" w:rsidRDefault="00157821" w:rsidP="00604BD2">
      <w:pPr>
        <w:numPr>
          <w:ilvl w:val="0"/>
          <w:numId w:val="1"/>
        </w:numPr>
        <w:spacing w:after="0" w:line="240" w:lineRule="auto"/>
        <w:jc w:val="both"/>
        <w:rPr>
          <w:rFonts w:ascii="Calibri" w:eastAsiaTheme="minorEastAsia" w:hAnsi="Calibri" w:cs="Calibri"/>
          <w:i/>
          <w:sz w:val="20"/>
          <w:szCs w:val="20"/>
          <w:lang w:eastAsia="pl-PL"/>
        </w:rPr>
      </w:pPr>
      <w:r w:rsidRPr="009159B6">
        <w:rPr>
          <w:rFonts w:ascii="Calibri" w:hAnsi="Calibri" w:cs="Calibri"/>
          <w:sz w:val="20"/>
          <w:szCs w:val="20"/>
        </w:rPr>
        <w:t>Zamawiający wymaga, aby zamówienie było wykonane bez udziału podwykonawców</w:t>
      </w:r>
      <w:r w:rsidR="00604BD2" w:rsidRPr="009159B6">
        <w:rPr>
          <w:rFonts w:ascii="Calibri" w:eastAsia="Calibri" w:hAnsi="Calibri" w:cs="Calibri"/>
          <w:sz w:val="20"/>
          <w:szCs w:val="20"/>
        </w:rPr>
        <w:t>.</w:t>
      </w:r>
    </w:p>
    <w:p w:rsidR="00604BD2" w:rsidRDefault="00604BD2" w:rsidP="00604BD2">
      <w:pPr>
        <w:numPr>
          <w:ilvl w:val="0"/>
          <w:numId w:val="1"/>
        </w:numPr>
        <w:spacing w:after="0" w:line="240" w:lineRule="auto"/>
        <w:jc w:val="both"/>
        <w:rPr>
          <w:rFonts w:ascii="Calibri" w:hAnsi="Calibri" w:cs="Calibri"/>
          <w:i/>
          <w:sz w:val="20"/>
          <w:szCs w:val="20"/>
        </w:rPr>
      </w:pPr>
      <w:r>
        <w:rPr>
          <w:rFonts w:ascii="Calibri" w:eastAsia="Calibri" w:hAnsi="Calibri" w:cs="Calibri"/>
          <w:b/>
          <w:sz w:val="20"/>
          <w:szCs w:val="20"/>
        </w:rPr>
        <w:t>Dopuszcza się złożenie oferty wspólnej (konsorcjum).</w:t>
      </w:r>
    </w:p>
    <w:p w:rsidR="00604BD2" w:rsidRDefault="00604BD2" w:rsidP="00604BD2">
      <w:pPr>
        <w:numPr>
          <w:ilvl w:val="0"/>
          <w:numId w:val="1"/>
        </w:numPr>
        <w:spacing w:after="0" w:line="240" w:lineRule="auto"/>
        <w:jc w:val="both"/>
        <w:rPr>
          <w:rFonts w:ascii="Calibri" w:hAnsi="Calibri" w:cs="Calibri"/>
          <w:i/>
          <w:sz w:val="20"/>
          <w:szCs w:val="20"/>
        </w:rPr>
      </w:pPr>
      <w:r>
        <w:rPr>
          <w:rFonts w:ascii="Calibri" w:eastAsia="Calibri" w:hAnsi="Calibri" w:cs="Calibri"/>
          <w:sz w:val="20"/>
          <w:szCs w:val="20"/>
        </w:rPr>
        <w:t xml:space="preserve">W niniejszym postępowaniu Zamawiający </w:t>
      </w:r>
      <w:r>
        <w:rPr>
          <w:rFonts w:ascii="Calibri" w:eastAsia="Calibri" w:hAnsi="Calibri" w:cs="Calibri"/>
          <w:b/>
          <w:sz w:val="20"/>
          <w:szCs w:val="20"/>
        </w:rPr>
        <w:t xml:space="preserve">nie wymaga </w:t>
      </w:r>
      <w:r>
        <w:rPr>
          <w:rFonts w:ascii="Calibri" w:eastAsia="Calibri" w:hAnsi="Calibri" w:cs="Calibri"/>
          <w:sz w:val="20"/>
          <w:szCs w:val="20"/>
        </w:rPr>
        <w:t>wniesienia wadium.</w:t>
      </w:r>
    </w:p>
    <w:p w:rsidR="00604BD2" w:rsidRDefault="00604BD2" w:rsidP="00604BD2">
      <w:pPr>
        <w:numPr>
          <w:ilvl w:val="0"/>
          <w:numId w:val="1"/>
        </w:numPr>
        <w:spacing w:after="0" w:line="240" w:lineRule="auto"/>
        <w:jc w:val="both"/>
        <w:rPr>
          <w:rFonts w:ascii="Calibri" w:hAnsi="Calibri" w:cs="Calibri"/>
          <w:sz w:val="20"/>
          <w:szCs w:val="20"/>
        </w:rPr>
      </w:pPr>
      <w:r>
        <w:rPr>
          <w:rFonts w:ascii="Calibri" w:hAnsi="Calibri" w:cs="Calibri"/>
          <w:b/>
          <w:sz w:val="20"/>
          <w:szCs w:val="20"/>
        </w:rPr>
        <w:t xml:space="preserve">Nie </w:t>
      </w:r>
      <w:r>
        <w:rPr>
          <w:rFonts w:ascii="Calibri" w:eastAsia="Calibri" w:hAnsi="Calibri" w:cs="Calibri"/>
          <w:b/>
          <w:sz w:val="20"/>
          <w:szCs w:val="20"/>
        </w:rPr>
        <w:t>dopuszcza</w:t>
      </w:r>
      <w:r>
        <w:rPr>
          <w:rFonts w:ascii="Calibri" w:eastAsia="Calibri" w:hAnsi="Calibri" w:cs="Calibri"/>
          <w:sz w:val="20"/>
          <w:szCs w:val="20"/>
        </w:rPr>
        <w:t xml:space="preserve"> się złożenia oferty wariantowej.</w:t>
      </w:r>
    </w:p>
    <w:p w:rsidR="00604BD2" w:rsidRDefault="00604BD2" w:rsidP="00604BD2">
      <w:pPr>
        <w:numPr>
          <w:ilvl w:val="0"/>
          <w:numId w:val="1"/>
        </w:numPr>
        <w:spacing w:after="0" w:line="240" w:lineRule="auto"/>
        <w:jc w:val="both"/>
        <w:rPr>
          <w:rFonts w:ascii="Calibri" w:hAnsi="Calibri" w:cs="Calibri"/>
          <w:sz w:val="20"/>
          <w:szCs w:val="20"/>
        </w:rPr>
      </w:pPr>
      <w:r>
        <w:rPr>
          <w:rFonts w:ascii="Calibri" w:hAnsi="Calibri" w:cs="Calibri"/>
          <w:b/>
          <w:sz w:val="20"/>
          <w:szCs w:val="20"/>
        </w:rPr>
        <w:t xml:space="preserve">Nie </w:t>
      </w:r>
      <w:r>
        <w:rPr>
          <w:rFonts w:ascii="Calibri" w:eastAsia="Calibri" w:hAnsi="Calibri" w:cs="Calibri"/>
          <w:b/>
          <w:sz w:val="20"/>
          <w:szCs w:val="20"/>
        </w:rPr>
        <w:t>przewiduje</w:t>
      </w:r>
      <w:r>
        <w:rPr>
          <w:rFonts w:ascii="Calibri" w:eastAsia="Calibri" w:hAnsi="Calibri" w:cs="Calibri"/>
          <w:sz w:val="20"/>
          <w:szCs w:val="20"/>
        </w:rPr>
        <w:t xml:space="preserve"> się udzielenia zamówień uzupełniających.</w:t>
      </w:r>
    </w:p>
    <w:p w:rsidR="00604BD2" w:rsidRDefault="00604BD2" w:rsidP="00604BD2">
      <w:pPr>
        <w:numPr>
          <w:ilvl w:val="0"/>
          <w:numId w:val="1"/>
        </w:numPr>
        <w:spacing w:after="0" w:line="240" w:lineRule="auto"/>
        <w:jc w:val="both"/>
        <w:rPr>
          <w:rFonts w:ascii="Calibri" w:hAnsi="Calibri" w:cs="Calibri"/>
          <w:i/>
          <w:sz w:val="20"/>
          <w:szCs w:val="20"/>
        </w:rPr>
      </w:pPr>
      <w:r>
        <w:rPr>
          <w:rFonts w:ascii="Calibri" w:eastAsia="Calibri" w:hAnsi="Calibri" w:cs="Calibri"/>
          <w:b/>
          <w:sz w:val="20"/>
          <w:szCs w:val="20"/>
        </w:rPr>
        <w:t>Nie będzie</w:t>
      </w:r>
      <w:r>
        <w:rPr>
          <w:rFonts w:ascii="Calibri" w:eastAsia="Calibri" w:hAnsi="Calibri" w:cs="Calibri"/>
          <w:sz w:val="20"/>
          <w:szCs w:val="20"/>
        </w:rPr>
        <w:t xml:space="preserve"> wykorzystana aukcja elektroniczna</w:t>
      </w:r>
      <w:r>
        <w:rPr>
          <w:rFonts w:ascii="Calibri" w:eastAsia="Calibri" w:hAnsi="Calibri" w:cs="Calibri"/>
          <w:b/>
          <w:sz w:val="20"/>
          <w:szCs w:val="20"/>
        </w:rPr>
        <w:t>.</w:t>
      </w:r>
    </w:p>
    <w:p w:rsidR="00604BD2" w:rsidRDefault="00604BD2" w:rsidP="00604BD2">
      <w:pPr>
        <w:numPr>
          <w:ilvl w:val="0"/>
          <w:numId w:val="1"/>
        </w:numPr>
        <w:spacing w:after="0" w:line="240" w:lineRule="auto"/>
        <w:jc w:val="both"/>
        <w:rPr>
          <w:rFonts w:ascii="Calibri" w:hAnsi="Calibri" w:cs="Calibri"/>
          <w:sz w:val="20"/>
          <w:szCs w:val="20"/>
        </w:rPr>
      </w:pPr>
      <w:r>
        <w:rPr>
          <w:rFonts w:ascii="Calibri" w:hAnsi="Calibri" w:cs="Calibri"/>
          <w:sz w:val="20"/>
          <w:szCs w:val="20"/>
        </w:rPr>
        <w:t xml:space="preserve">Zamawiający </w:t>
      </w:r>
      <w:r>
        <w:rPr>
          <w:rFonts w:ascii="Calibri" w:hAnsi="Calibri" w:cs="Calibri"/>
          <w:b/>
          <w:sz w:val="20"/>
          <w:szCs w:val="20"/>
        </w:rPr>
        <w:t>nie dopuszcza</w:t>
      </w:r>
      <w:r>
        <w:rPr>
          <w:rFonts w:ascii="Calibri" w:hAnsi="Calibri" w:cs="Calibri"/>
          <w:sz w:val="20"/>
          <w:szCs w:val="20"/>
        </w:rPr>
        <w:t xml:space="preserve"> składania ofert równoważnych. </w:t>
      </w:r>
    </w:p>
    <w:p w:rsidR="00604BD2" w:rsidRDefault="00604BD2" w:rsidP="00604BD2">
      <w:pPr>
        <w:numPr>
          <w:ilvl w:val="0"/>
          <w:numId w:val="1"/>
        </w:numPr>
        <w:spacing w:after="0" w:line="240" w:lineRule="auto"/>
        <w:jc w:val="both"/>
        <w:rPr>
          <w:rFonts w:ascii="Calibri" w:hAnsi="Calibri" w:cs="Calibri"/>
          <w:sz w:val="20"/>
          <w:szCs w:val="20"/>
        </w:rPr>
      </w:pPr>
      <w:r>
        <w:rPr>
          <w:rFonts w:ascii="Calibri" w:hAnsi="Calibri" w:cs="Calibri"/>
          <w:sz w:val="20"/>
          <w:szCs w:val="20"/>
        </w:rPr>
        <w:t>Wykonawcom nie przysługuje zwrot kosztów uczestnictwa w postępowaniu w szczególności zwrot kosztów przygotowania oferty.</w:t>
      </w:r>
    </w:p>
    <w:p w:rsidR="00FB70E9" w:rsidRPr="00FB70E9" w:rsidRDefault="00FB70E9" w:rsidP="00FB70E9">
      <w:pPr>
        <w:pStyle w:val="Style16"/>
        <w:widowControl/>
        <w:numPr>
          <w:ilvl w:val="0"/>
          <w:numId w:val="1"/>
        </w:numPr>
        <w:tabs>
          <w:tab w:val="left" w:pos="426"/>
        </w:tabs>
        <w:spacing w:line="240" w:lineRule="auto"/>
        <w:rPr>
          <w:rStyle w:val="FontStyle24"/>
          <w:rFonts w:asciiTheme="minorHAnsi" w:hAnsiTheme="minorHAnsi" w:cs="Times New Roman"/>
          <w:szCs w:val="20"/>
        </w:rPr>
      </w:pPr>
      <w:r w:rsidRPr="00FB70E9">
        <w:rPr>
          <w:rStyle w:val="FontStyle24"/>
          <w:rFonts w:asciiTheme="minorHAnsi" w:hAnsiTheme="minorHAnsi" w:cs="Times New Roman"/>
          <w:szCs w:val="20"/>
        </w:rPr>
        <w:t xml:space="preserve">Termin płatności wynosi 30 dni od daty dostarczenia prawidłowo wystawionej faktury. Faktura musi zawierać informację z numerem umowy, na podstawie której została wystawiona oraz nazwę jednostki, do której przedmiot zamówienia zostały dostarczone. Wykonawca ma możliwość składania faktur drogą elektroniczną. Zamawiający posiada konto na portalu PEF. Dane Zamawiającego: Rodzaj adresu </w:t>
      </w:r>
      <w:r w:rsidRPr="00FB70E9">
        <w:rPr>
          <w:rFonts w:asciiTheme="minorHAnsi" w:hAnsiTheme="minorHAnsi" w:cs="Times New Roman"/>
          <w:color w:val="202124"/>
          <w:sz w:val="20"/>
          <w:szCs w:val="20"/>
        </w:rPr>
        <w:t>PEF: NIP; Numer adresu PEF:  8960005354.</w:t>
      </w:r>
    </w:p>
    <w:p w:rsidR="00FB70E9" w:rsidRDefault="00FB70E9" w:rsidP="00FB70E9">
      <w:pPr>
        <w:spacing w:after="0" w:line="240" w:lineRule="auto"/>
        <w:ind w:left="360"/>
        <w:jc w:val="both"/>
        <w:rPr>
          <w:rFonts w:ascii="Calibri" w:hAnsi="Calibri" w:cs="Calibri"/>
          <w:sz w:val="20"/>
          <w:szCs w:val="20"/>
        </w:rPr>
      </w:pPr>
    </w:p>
    <w:p w:rsidR="00604BD2" w:rsidRDefault="00604BD2" w:rsidP="00604BD2">
      <w:pPr>
        <w:spacing w:after="0" w:line="240" w:lineRule="auto"/>
        <w:jc w:val="center"/>
        <w:rPr>
          <w:rFonts w:ascii="Calibri" w:eastAsia="Calibri" w:hAnsi="Calibri" w:cs="Calibri"/>
          <w:b/>
          <w:sz w:val="20"/>
          <w:szCs w:val="20"/>
        </w:rPr>
      </w:pPr>
      <w:r>
        <w:rPr>
          <w:rFonts w:ascii="Calibri" w:eastAsia="Calibri" w:hAnsi="Calibri" w:cs="Calibri"/>
          <w:b/>
          <w:sz w:val="20"/>
          <w:szCs w:val="20"/>
        </w:rPr>
        <w:t>SEKCJA II: PRZEDMIOT ZAMÓWIENIA</w:t>
      </w:r>
    </w:p>
    <w:p w:rsidR="00604BD2" w:rsidRDefault="00604BD2" w:rsidP="00604BD2">
      <w:pPr>
        <w:spacing w:after="0" w:line="240" w:lineRule="auto"/>
        <w:jc w:val="center"/>
        <w:rPr>
          <w:rFonts w:ascii="Calibri" w:eastAsia="Calibri" w:hAnsi="Calibri" w:cs="Calibri"/>
          <w:b/>
          <w:sz w:val="20"/>
          <w:szCs w:val="20"/>
        </w:rPr>
      </w:pPr>
    </w:p>
    <w:p w:rsidR="00604BD2" w:rsidRDefault="00604BD2" w:rsidP="00604BD2">
      <w:pPr>
        <w:spacing w:after="0" w:line="240" w:lineRule="auto"/>
        <w:jc w:val="both"/>
        <w:rPr>
          <w:rFonts w:ascii="Calibri" w:eastAsia="Calibri" w:hAnsi="Calibri" w:cs="Calibri"/>
          <w:b/>
          <w:sz w:val="20"/>
          <w:szCs w:val="20"/>
        </w:rPr>
      </w:pPr>
      <w:r>
        <w:rPr>
          <w:rFonts w:ascii="Calibri" w:eastAsia="Calibri" w:hAnsi="Calibri" w:cs="Calibri"/>
          <w:b/>
          <w:sz w:val="20"/>
          <w:szCs w:val="20"/>
        </w:rPr>
        <w:t xml:space="preserve">II.1) OKREŚLENIE PRZEDMIOTU ZAMÓWIENIA </w:t>
      </w:r>
    </w:p>
    <w:p w:rsidR="00604BD2" w:rsidRDefault="00604BD2" w:rsidP="00604BD2">
      <w:pPr>
        <w:spacing w:after="0" w:line="240" w:lineRule="auto"/>
        <w:contextualSpacing/>
        <w:jc w:val="both"/>
        <w:rPr>
          <w:rFonts w:ascii="Calibri" w:hAnsi="Calibri" w:cs="Calibri"/>
          <w:b/>
          <w:sz w:val="20"/>
          <w:szCs w:val="20"/>
        </w:rPr>
      </w:pPr>
      <w:r>
        <w:rPr>
          <w:rFonts w:ascii="Calibri" w:eastAsia="Calibri" w:hAnsi="Calibri" w:cs="Calibri"/>
          <w:b/>
          <w:sz w:val="20"/>
          <w:szCs w:val="20"/>
        </w:rPr>
        <w:t xml:space="preserve">II.1.1) </w:t>
      </w:r>
      <w:r w:rsidR="00FF0FAD">
        <w:rPr>
          <w:rFonts w:ascii="Calibri" w:hAnsi="Calibri" w:cs="Calibri"/>
          <w:b/>
          <w:sz w:val="20"/>
          <w:szCs w:val="20"/>
        </w:rPr>
        <w:t>Dostawa i montaż tunelu foliowego.</w:t>
      </w:r>
    </w:p>
    <w:p w:rsidR="00604BD2" w:rsidRDefault="00604BD2" w:rsidP="00604BD2">
      <w:pPr>
        <w:spacing w:after="0" w:line="240" w:lineRule="auto"/>
        <w:jc w:val="both"/>
        <w:rPr>
          <w:rFonts w:ascii="Calibri" w:eastAsia="Calibri" w:hAnsi="Calibri" w:cs="Calibri"/>
          <w:sz w:val="20"/>
          <w:szCs w:val="20"/>
        </w:rPr>
      </w:pPr>
      <w:r>
        <w:rPr>
          <w:rFonts w:ascii="Calibri" w:eastAsia="Calibri" w:hAnsi="Calibri" w:cs="Calibri"/>
          <w:b/>
          <w:sz w:val="20"/>
          <w:szCs w:val="20"/>
        </w:rPr>
        <w:t xml:space="preserve">II.1.2) Rodzaj zamówienia: </w:t>
      </w:r>
      <w:r>
        <w:rPr>
          <w:rFonts w:ascii="Calibri" w:eastAsia="Calibri" w:hAnsi="Calibri" w:cs="Calibri"/>
          <w:sz w:val="20"/>
          <w:szCs w:val="20"/>
        </w:rPr>
        <w:t>dostawa</w:t>
      </w:r>
    </w:p>
    <w:p w:rsidR="009C168F" w:rsidRDefault="00604BD2" w:rsidP="009C168F">
      <w:pPr>
        <w:spacing w:after="0" w:line="240" w:lineRule="auto"/>
        <w:jc w:val="both"/>
        <w:rPr>
          <w:rFonts w:ascii="Calibri" w:eastAsia="Calibri" w:hAnsi="Calibri" w:cs="Calibri"/>
          <w:b/>
          <w:sz w:val="20"/>
          <w:szCs w:val="20"/>
        </w:rPr>
      </w:pPr>
      <w:r>
        <w:rPr>
          <w:rFonts w:ascii="Calibri" w:eastAsia="Calibri" w:hAnsi="Calibri" w:cs="Calibri"/>
          <w:b/>
          <w:sz w:val="20"/>
          <w:szCs w:val="20"/>
        </w:rPr>
        <w:t>II.1.3) Określenie przedmiotu lub zakresu zamówienia:</w:t>
      </w:r>
      <w:r w:rsidR="009C168F">
        <w:rPr>
          <w:rFonts w:ascii="Calibri" w:eastAsia="Calibri" w:hAnsi="Calibri" w:cs="Calibri"/>
          <w:b/>
          <w:sz w:val="20"/>
          <w:szCs w:val="20"/>
        </w:rPr>
        <w:t xml:space="preserve"> </w:t>
      </w:r>
    </w:p>
    <w:p w:rsidR="009C168F" w:rsidRPr="009C168F" w:rsidRDefault="009C168F" w:rsidP="007E4811">
      <w:pPr>
        <w:pStyle w:val="Akapitzlist"/>
        <w:numPr>
          <w:ilvl w:val="0"/>
          <w:numId w:val="22"/>
        </w:numPr>
        <w:spacing w:after="0" w:line="240" w:lineRule="auto"/>
        <w:ind w:left="714" w:hanging="357"/>
        <w:jc w:val="both"/>
        <w:rPr>
          <w:rFonts w:ascii="Calibri" w:eastAsiaTheme="minorHAnsi" w:hAnsi="Calibri" w:cs="Calibri"/>
          <w:b/>
          <w:sz w:val="20"/>
          <w:szCs w:val="20"/>
        </w:rPr>
      </w:pPr>
      <w:r w:rsidRPr="009C168F">
        <w:rPr>
          <w:rFonts w:ascii="Calibri" w:eastAsiaTheme="minorHAnsi" w:hAnsi="Calibri" w:cs="Calibri"/>
          <w:sz w:val="20"/>
          <w:szCs w:val="20"/>
        </w:rPr>
        <w:t xml:space="preserve">przedmiotem zamówienia jest wykonanie tunelu foliowego, szerokość 8m, długość 25m, pow. 200m2, wysokość całkowita </w:t>
      </w:r>
      <w:r w:rsidR="00B64C9D">
        <w:rPr>
          <w:rFonts w:ascii="Calibri" w:eastAsiaTheme="minorHAnsi" w:hAnsi="Calibri" w:cs="Calibri"/>
          <w:sz w:val="20"/>
          <w:szCs w:val="20"/>
        </w:rPr>
        <w:t xml:space="preserve">od </w:t>
      </w:r>
      <w:r w:rsidRPr="009C168F">
        <w:rPr>
          <w:rFonts w:ascii="Calibri" w:eastAsiaTheme="minorHAnsi" w:hAnsi="Calibri" w:cs="Calibri"/>
          <w:sz w:val="20"/>
          <w:szCs w:val="20"/>
        </w:rPr>
        <w:t>4,7m</w:t>
      </w:r>
      <w:r w:rsidR="00B64C9D">
        <w:rPr>
          <w:rFonts w:ascii="Calibri" w:eastAsiaTheme="minorHAnsi" w:hAnsi="Calibri" w:cs="Calibri"/>
          <w:sz w:val="20"/>
          <w:szCs w:val="20"/>
        </w:rPr>
        <w:t xml:space="preserve"> do 5,0m</w:t>
      </w:r>
      <w:r w:rsidRPr="009C168F">
        <w:rPr>
          <w:rFonts w:ascii="Calibri" w:eastAsiaTheme="minorHAnsi" w:hAnsi="Calibri" w:cs="Calibri"/>
          <w:sz w:val="20"/>
          <w:szCs w:val="20"/>
        </w:rPr>
        <w:t>, odległość między przęsłami 2</w:t>
      </w:r>
      <w:r w:rsidR="00B64C9D">
        <w:rPr>
          <w:rFonts w:ascii="Calibri" w:eastAsiaTheme="minorHAnsi" w:hAnsi="Calibri" w:cs="Calibri"/>
          <w:sz w:val="20"/>
          <w:szCs w:val="20"/>
        </w:rPr>
        <w:t>-3</w:t>
      </w:r>
      <w:r w:rsidRPr="009C168F">
        <w:rPr>
          <w:rFonts w:ascii="Calibri" w:eastAsiaTheme="minorHAnsi" w:hAnsi="Calibri" w:cs="Calibri"/>
          <w:sz w:val="20"/>
          <w:szCs w:val="20"/>
        </w:rPr>
        <w:t>m</w:t>
      </w:r>
      <w:r w:rsidRPr="009C168F">
        <w:rPr>
          <w:rFonts w:ascii="Calibri" w:hAnsi="Calibri" w:cs="Calibri"/>
          <w:sz w:val="20"/>
          <w:szCs w:val="20"/>
        </w:rPr>
        <w:t xml:space="preserve">, </w:t>
      </w:r>
    </w:p>
    <w:p w:rsidR="009C168F" w:rsidRDefault="009C168F" w:rsidP="000A741F">
      <w:pPr>
        <w:pStyle w:val="Akapitzlist"/>
        <w:adjustRightInd w:val="0"/>
        <w:spacing w:after="0" w:line="240" w:lineRule="auto"/>
        <w:ind w:left="714" w:hanging="357"/>
        <w:jc w:val="both"/>
        <w:rPr>
          <w:rFonts w:ascii="Calibri" w:eastAsiaTheme="minorHAnsi" w:hAnsi="Calibri" w:cs="Calibri"/>
          <w:sz w:val="20"/>
          <w:szCs w:val="20"/>
          <w:lang w:eastAsia="en-US"/>
        </w:rPr>
      </w:pPr>
      <w:r w:rsidRPr="00EB7CFE">
        <w:rPr>
          <w:rFonts w:ascii="Calibri" w:eastAsia="Lucida Sans Unicode" w:hAnsi="Calibri" w:cs="Calibri"/>
          <w:color w:val="000000"/>
          <w:kern w:val="2"/>
          <w:sz w:val="20"/>
          <w:szCs w:val="20"/>
          <w:lang w:eastAsia="en-US"/>
        </w:rPr>
        <w:t>2</w:t>
      </w:r>
      <w:r>
        <w:rPr>
          <w:rFonts w:ascii="Calibri" w:eastAsia="Lucida Sans Unicode" w:hAnsi="Calibri" w:cs="Calibri"/>
          <w:color w:val="000000"/>
          <w:kern w:val="2"/>
          <w:sz w:val="20"/>
          <w:szCs w:val="20"/>
          <w:lang w:eastAsia="en-US"/>
        </w:rPr>
        <w:t>.  z</w:t>
      </w:r>
      <w:r>
        <w:rPr>
          <w:rFonts w:ascii="Calibri" w:eastAsiaTheme="minorHAnsi" w:hAnsi="Calibri" w:cs="Calibri"/>
          <w:sz w:val="20"/>
          <w:szCs w:val="20"/>
          <w:lang w:eastAsia="en-US"/>
        </w:rPr>
        <w:t>amawiający zobowiązuje się do przygotowania terenu tj wypoziomowania, utwardzenia, odwodnienia, oraz dostarczenia gotowego betonu i zapewnienia energii elektr. I wody.</w:t>
      </w:r>
      <w:r>
        <w:rPr>
          <w:rFonts w:ascii="Calibri" w:eastAsia="Lucida Sans Unicode" w:hAnsi="Calibri" w:cs="Calibri"/>
          <w:color w:val="000000"/>
          <w:kern w:val="2"/>
          <w:sz w:val="20"/>
          <w:szCs w:val="20"/>
          <w:lang w:eastAsia="en-US"/>
        </w:rPr>
        <w:t>.</w:t>
      </w:r>
    </w:p>
    <w:p w:rsidR="00604BD2" w:rsidRDefault="009C168F" w:rsidP="00604BD2">
      <w:pPr>
        <w:spacing w:after="0" w:line="240" w:lineRule="auto"/>
        <w:jc w:val="both"/>
        <w:rPr>
          <w:rFonts w:ascii="Calibri" w:hAnsi="Calibri" w:cs="Calibri"/>
          <w:b/>
          <w:bCs/>
          <w:sz w:val="20"/>
          <w:szCs w:val="20"/>
        </w:rPr>
      </w:pPr>
      <w:r>
        <w:rPr>
          <w:rFonts w:ascii="Calibri" w:eastAsia="Calibri" w:hAnsi="Calibri" w:cs="Calibri"/>
          <w:b/>
          <w:sz w:val="20"/>
          <w:szCs w:val="20"/>
        </w:rPr>
        <w:t xml:space="preserve">II.1.4) </w:t>
      </w:r>
      <w:r w:rsidR="00604BD2">
        <w:rPr>
          <w:rFonts w:ascii="Calibri" w:hAnsi="Calibri" w:cs="Calibri"/>
          <w:bCs/>
          <w:sz w:val="20"/>
          <w:szCs w:val="20"/>
        </w:rPr>
        <w:t xml:space="preserve"> </w:t>
      </w:r>
      <w:r w:rsidR="00604BD2">
        <w:rPr>
          <w:rFonts w:ascii="Calibri" w:hAnsi="Calibri" w:cs="Calibri"/>
          <w:b/>
          <w:bCs/>
          <w:sz w:val="20"/>
          <w:szCs w:val="20"/>
        </w:rPr>
        <w:t>Opis przedmiotu zamówienia:</w:t>
      </w:r>
    </w:p>
    <w:p w:rsidR="009C168F" w:rsidRPr="009C168F" w:rsidRDefault="009C168F" w:rsidP="000A741F">
      <w:pPr>
        <w:spacing w:after="0" w:line="240" w:lineRule="auto"/>
        <w:ind w:left="709" w:hanging="284"/>
        <w:jc w:val="both"/>
        <w:rPr>
          <w:noProof/>
          <w:color w:val="FF0000"/>
          <w:sz w:val="20"/>
          <w:szCs w:val="20"/>
        </w:rPr>
      </w:pPr>
      <w:r>
        <w:rPr>
          <w:noProof/>
          <w:sz w:val="20"/>
          <w:szCs w:val="20"/>
        </w:rPr>
        <w:t xml:space="preserve">1.   </w:t>
      </w:r>
      <w:r w:rsidRPr="009C168F">
        <w:rPr>
          <w:noProof/>
          <w:sz w:val="20"/>
          <w:szCs w:val="20"/>
        </w:rPr>
        <w:t xml:space="preserve">Przedmiotem zamówienia jest </w:t>
      </w:r>
      <w:r w:rsidRPr="009C168F">
        <w:rPr>
          <w:b/>
          <w:noProof/>
          <w:sz w:val="20"/>
          <w:szCs w:val="20"/>
        </w:rPr>
        <w:t>Dostawa i montaż tunelu foliowego.</w:t>
      </w:r>
    </w:p>
    <w:p w:rsidR="009C168F" w:rsidRPr="00550E88" w:rsidRDefault="009C168F" w:rsidP="007E4811">
      <w:pPr>
        <w:numPr>
          <w:ilvl w:val="0"/>
          <w:numId w:val="19"/>
        </w:numPr>
        <w:spacing w:after="0" w:line="240" w:lineRule="auto"/>
        <w:ind w:left="709" w:hanging="284"/>
        <w:jc w:val="both"/>
        <w:rPr>
          <w:b/>
          <w:sz w:val="20"/>
          <w:szCs w:val="20"/>
          <w:lang w:eastAsia="ar-SA"/>
        </w:rPr>
      </w:pPr>
      <w:r w:rsidRPr="00550E88">
        <w:rPr>
          <w:sz w:val="20"/>
          <w:szCs w:val="20"/>
        </w:rPr>
        <w:t xml:space="preserve">Szczegółowy </w:t>
      </w:r>
      <w:r w:rsidRPr="00550E88">
        <w:rPr>
          <w:b/>
          <w:sz w:val="20"/>
          <w:szCs w:val="20"/>
        </w:rPr>
        <w:t xml:space="preserve">opis sposobu realizacji przedmiotu zamówienia został określony w Parametrach technicznych </w:t>
      </w:r>
      <w:r w:rsidRPr="00550E88">
        <w:rPr>
          <w:sz w:val="20"/>
          <w:szCs w:val="20"/>
        </w:rPr>
        <w:t>(załącznik nr 1a do ZO)</w:t>
      </w:r>
      <w:r w:rsidRPr="00550E88">
        <w:rPr>
          <w:b/>
          <w:sz w:val="20"/>
          <w:szCs w:val="20"/>
        </w:rPr>
        <w:t xml:space="preserve"> </w:t>
      </w:r>
    </w:p>
    <w:p w:rsidR="009C168F" w:rsidRPr="00550E88" w:rsidRDefault="009C168F" w:rsidP="007E4811">
      <w:pPr>
        <w:numPr>
          <w:ilvl w:val="0"/>
          <w:numId w:val="19"/>
        </w:numPr>
        <w:spacing w:after="0" w:line="240" w:lineRule="auto"/>
        <w:ind w:left="709" w:hanging="284"/>
        <w:jc w:val="both"/>
        <w:rPr>
          <w:sz w:val="20"/>
          <w:szCs w:val="20"/>
          <w:lang w:eastAsia="ar-SA"/>
        </w:rPr>
      </w:pPr>
      <w:r w:rsidRPr="00550E88">
        <w:rPr>
          <w:sz w:val="20"/>
          <w:szCs w:val="20"/>
          <w:lang w:eastAsia="ar-SA"/>
        </w:rPr>
        <w:t xml:space="preserve">Warunki serwisu gwarancyjnego: </w:t>
      </w:r>
    </w:p>
    <w:p w:rsidR="009C168F" w:rsidRPr="00550E88" w:rsidRDefault="009C168F" w:rsidP="000A741F">
      <w:pPr>
        <w:tabs>
          <w:tab w:val="num" w:pos="709"/>
        </w:tabs>
        <w:suppressAutoHyphens/>
        <w:spacing w:after="0" w:line="240" w:lineRule="auto"/>
        <w:ind w:left="709" w:hanging="284"/>
        <w:jc w:val="both"/>
        <w:rPr>
          <w:b/>
          <w:sz w:val="20"/>
          <w:szCs w:val="20"/>
          <w:lang w:eastAsia="ar-SA"/>
        </w:rPr>
      </w:pPr>
      <w:r w:rsidRPr="00550E88">
        <w:rPr>
          <w:sz w:val="20"/>
          <w:szCs w:val="20"/>
          <w:lang w:eastAsia="ar-SA"/>
        </w:rPr>
        <w:t>a) czas reakcji na zgłoszoną usterkę</w:t>
      </w:r>
      <w:r>
        <w:rPr>
          <w:sz w:val="20"/>
          <w:szCs w:val="20"/>
          <w:lang w:eastAsia="ar-SA"/>
        </w:rPr>
        <w:t>/awarię</w:t>
      </w:r>
      <w:r w:rsidRPr="00550E88">
        <w:rPr>
          <w:sz w:val="20"/>
          <w:szCs w:val="20"/>
          <w:lang w:eastAsia="ar-SA"/>
        </w:rPr>
        <w:t xml:space="preserve"> – maksymalnie </w:t>
      </w:r>
      <w:r>
        <w:rPr>
          <w:b/>
          <w:sz w:val="20"/>
          <w:szCs w:val="20"/>
          <w:lang w:eastAsia="ar-SA"/>
        </w:rPr>
        <w:t>3</w:t>
      </w:r>
      <w:r w:rsidRPr="00550E88">
        <w:rPr>
          <w:b/>
          <w:sz w:val="20"/>
          <w:szCs w:val="20"/>
          <w:lang w:eastAsia="ar-SA"/>
        </w:rPr>
        <w:t xml:space="preserve"> dni</w:t>
      </w:r>
      <w:r w:rsidRPr="00550E88">
        <w:rPr>
          <w:sz w:val="20"/>
          <w:szCs w:val="20"/>
          <w:lang w:eastAsia="ar-SA"/>
        </w:rPr>
        <w:t>,</w:t>
      </w:r>
    </w:p>
    <w:p w:rsidR="009C168F" w:rsidRPr="00550E88" w:rsidRDefault="009C168F" w:rsidP="000A741F">
      <w:pPr>
        <w:shd w:val="clear" w:color="auto" w:fill="FFFFFF"/>
        <w:spacing w:after="0" w:line="240" w:lineRule="auto"/>
        <w:ind w:left="709" w:hanging="284"/>
        <w:contextualSpacing/>
        <w:jc w:val="both"/>
        <w:rPr>
          <w:b/>
          <w:color w:val="000000"/>
          <w:sz w:val="20"/>
          <w:szCs w:val="20"/>
        </w:rPr>
      </w:pPr>
      <w:r w:rsidRPr="00550E88">
        <w:rPr>
          <w:sz w:val="20"/>
          <w:szCs w:val="20"/>
          <w:lang w:eastAsia="ar-SA"/>
        </w:rPr>
        <w:t xml:space="preserve">b) czas naprawy – nie dłużej niż </w:t>
      </w:r>
      <w:r>
        <w:rPr>
          <w:b/>
          <w:sz w:val="20"/>
          <w:szCs w:val="20"/>
          <w:lang w:eastAsia="ar-SA"/>
        </w:rPr>
        <w:t>7</w:t>
      </w:r>
      <w:r w:rsidRPr="00550E88">
        <w:rPr>
          <w:sz w:val="20"/>
          <w:szCs w:val="20"/>
          <w:lang w:eastAsia="ar-SA"/>
        </w:rPr>
        <w:t xml:space="preserve"> </w:t>
      </w:r>
      <w:r w:rsidRPr="00550E88">
        <w:rPr>
          <w:b/>
          <w:sz w:val="20"/>
          <w:szCs w:val="20"/>
          <w:lang w:eastAsia="ar-SA"/>
        </w:rPr>
        <w:t xml:space="preserve">dni robocze, </w:t>
      </w:r>
      <w:r>
        <w:rPr>
          <w:color w:val="000000"/>
          <w:sz w:val="20"/>
          <w:szCs w:val="20"/>
        </w:rPr>
        <w:t>od daty otrzymania powiadomienia o awarii</w:t>
      </w:r>
      <w:r w:rsidRPr="00550E88">
        <w:rPr>
          <w:b/>
          <w:color w:val="000000"/>
          <w:sz w:val="20"/>
          <w:szCs w:val="20"/>
        </w:rPr>
        <w:t>.</w:t>
      </w:r>
    </w:p>
    <w:p w:rsidR="009C168F" w:rsidRPr="00550E88" w:rsidRDefault="009C168F" w:rsidP="000A741F">
      <w:pPr>
        <w:tabs>
          <w:tab w:val="num" w:pos="709"/>
        </w:tabs>
        <w:suppressAutoHyphens/>
        <w:spacing w:after="0" w:line="240" w:lineRule="auto"/>
        <w:ind w:left="709" w:hanging="284"/>
        <w:jc w:val="both"/>
        <w:rPr>
          <w:sz w:val="20"/>
          <w:szCs w:val="20"/>
          <w:lang w:eastAsia="ar-SA"/>
        </w:rPr>
      </w:pPr>
      <w:r w:rsidRPr="00550E88">
        <w:rPr>
          <w:sz w:val="20"/>
          <w:szCs w:val="20"/>
          <w:lang w:eastAsia="ar-SA"/>
        </w:rPr>
        <w:t>c) w przypadku dwóch napraw tego samego modułu lub usterek tego samego typu w okresie gwarancji    Wykonawca będzie zobowiązany dokonać wymiany sprzętu na nowy, liczba ta nie obejmuje napraw</w:t>
      </w:r>
      <w:r>
        <w:rPr>
          <w:sz w:val="20"/>
          <w:szCs w:val="20"/>
          <w:lang w:eastAsia="ar-SA"/>
        </w:rPr>
        <w:t xml:space="preserve"> </w:t>
      </w:r>
      <w:r w:rsidRPr="00550E88">
        <w:rPr>
          <w:sz w:val="20"/>
          <w:szCs w:val="20"/>
          <w:lang w:eastAsia="ar-SA"/>
        </w:rPr>
        <w:t xml:space="preserve"> wynikających z niewłaściwej eksploatacji oraz działania sił wyższych,</w:t>
      </w:r>
    </w:p>
    <w:p w:rsidR="009C168F" w:rsidRPr="00550E88" w:rsidRDefault="000A741F" w:rsidP="000A741F">
      <w:pPr>
        <w:tabs>
          <w:tab w:val="num" w:pos="0"/>
          <w:tab w:val="num" w:pos="709"/>
        </w:tabs>
        <w:suppressAutoHyphens/>
        <w:spacing w:after="0" w:line="240" w:lineRule="auto"/>
        <w:ind w:left="709" w:hanging="284"/>
        <w:jc w:val="both"/>
        <w:rPr>
          <w:sz w:val="20"/>
          <w:szCs w:val="20"/>
          <w:lang w:eastAsia="ar-SA"/>
        </w:rPr>
      </w:pPr>
      <w:r>
        <w:rPr>
          <w:sz w:val="20"/>
          <w:szCs w:val="20"/>
          <w:lang w:eastAsia="ar-SA"/>
        </w:rPr>
        <w:t>d) j</w:t>
      </w:r>
      <w:r w:rsidR="009C168F" w:rsidRPr="00550E88">
        <w:rPr>
          <w:sz w:val="20"/>
          <w:szCs w:val="20"/>
          <w:lang w:eastAsia="ar-SA"/>
        </w:rPr>
        <w:t xml:space="preserve">eżeli w okresie gwarancji ujawnią się lub zostaną wykryte wady przedmiotu zamówienia, Wykonawca zobowiązany jest do ich nieodpłatnej naprawy lub wymiany na wolne od wad, w  terminie, o którym mowa w pkt. 3.b licząc od daty doręczenia reklamacji Wykonawcy w formie pisemnej lub za pośrednictwem faksu. W szczególnych przypadkach termin ten może, za zgodą Zamawiającego, ulec </w:t>
      </w:r>
      <w:r w:rsidR="009C168F" w:rsidRPr="00550E88">
        <w:rPr>
          <w:sz w:val="20"/>
          <w:szCs w:val="20"/>
          <w:lang w:eastAsia="ar-SA"/>
        </w:rPr>
        <w:lastRenderedPageBreak/>
        <w:t>przedłużeniu. Przez „reakcję na zgłoszenie usterki” Zamawiający rozumie: pojawienie się serwisanta u Zamawiającego i rozpoczęcie naprawy  zgłoszonego sprzętu.</w:t>
      </w:r>
    </w:p>
    <w:p w:rsidR="009C168F" w:rsidRDefault="009C168F" w:rsidP="000A741F">
      <w:pPr>
        <w:tabs>
          <w:tab w:val="num" w:pos="0"/>
          <w:tab w:val="num" w:pos="709"/>
        </w:tabs>
        <w:suppressAutoHyphens/>
        <w:spacing w:after="0" w:line="240" w:lineRule="auto"/>
        <w:ind w:left="709" w:hanging="284"/>
        <w:jc w:val="both"/>
        <w:rPr>
          <w:sz w:val="20"/>
          <w:szCs w:val="20"/>
          <w:lang w:eastAsia="ar-SA"/>
        </w:rPr>
      </w:pPr>
      <w:r w:rsidRPr="00550E88">
        <w:rPr>
          <w:sz w:val="20"/>
          <w:szCs w:val="20"/>
          <w:lang w:eastAsia="ar-SA"/>
        </w:rPr>
        <w:t xml:space="preserve">e) Wykonawca zobowiązany jest do nieodpłatnego dostarczenia koniecznych części zamiennych lub odebrania od Zamawiającego wadliwego przedmiotu umowy i dostarczenia naprawionego lub wolnego od wad w terminie, o którym mowa w </w:t>
      </w:r>
      <w:r>
        <w:rPr>
          <w:sz w:val="20"/>
          <w:szCs w:val="20"/>
          <w:lang w:eastAsia="ar-SA"/>
        </w:rPr>
        <w:t>pkt.</w:t>
      </w:r>
      <w:r w:rsidRPr="00550E88">
        <w:rPr>
          <w:sz w:val="20"/>
          <w:szCs w:val="20"/>
          <w:lang w:eastAsia="ar-SA"/>
        </w:rPr>
        <w:t xml:space="preserve"> </w:t>
      </w:r>
      <w:r>
        <w:rPr>
          <w:sz w:val="20"/>
          <w:szCs w:val="20"/>
          <w:lang w:eastAsia="ar-SA"/>
        </w:rPr>
        <w:t>3</w:t>
      </w:r>
      <w:r w:rsidRPr="00550E88">
        <w:rPr>
          <w:sz w:val="20"/>
          <w:szCs w:val="20"/>
          <w:lang w:eastAsia="ar-SA"/>
        </w:rPr>
        <w:t>.b na swój koszt i ryzyko.</w:t>
      </w:r>
    </w:p>
    <w:p w:rsidR="009C168F" w:rsidRPr="00550E88" w:rsidRDefault="009C168F" w:rsidP="007E4811">
      <w:pPr>
        <w:numPr>
          <w:ilvl w:val="0"/>
          <w:numId w:val="20"/>
        </w:numPr>
        <w:spacing w:after="0" w:line="240" w:lineRule="auto"/>
        <w:ind w:left="709" w:hanging="284"/>
        <w:contextualSpacing/>
        <w:jc w:val="both"/>
        <w:rPr>
          <w:sz w:val="20"/>
          <w:szCs w:val="20"/>
        </w:rPr>
      </w:pPr>
      <w:r>
        <w:rPr>
          <w:sz w:val="20"/>
          <w:szCs w:val="20"/>
          <w:lang w:eastAsia="zh-CN"/>
        </w:rPr>
        <w:t>Warunki gwarancji</w:t>
      </w:r>
      <w:r w:rsidRPr="00550E88">
        <w:rPr>
          <w:sz w:val="20"/>
          <w:szCs w:val="20"/>
          <w:lang w:eastAsia="zh-CN"/>
        </w:rPr>
        <w:t xml:space="preserve">: </w:t>
      </w:r>
    </w:p>
    <w:p w:rsidR="009C168F" w:rsidRDefault="009C168F" w:rsidP="000A741F">
      <w:pPr>
        <w:shd w:val="clear" w:color="auto" w:fill="FFFFFF"/>
        <w:spacing w:after="0" w:line="240" w:lineRule="auto"/>
        <w:ind w:left="709"/>
        <w:contextualSpacing/>
        <w:jc w:val="both"/>
        <w:rPr>
          <w:color w:val="000000"/>
          <w:sz w:val="20"/>
          <w:szCs w:val="20"/>
        </w:rPr>
      </w:pPr>
      <w:r w:rsidRPr="00550E88">
        <w:rPr>
          <w:color w:val="000000"/>
          <w:sz w:val="20"/>
          <w:szCs w:val="20"/>
        </w:rPr>
        <w:t xml:space="preserve">Zamawiający wymaga aby Wykonawca udzielił, na cały przedmiot zamówienia, </w:t>
      </w:r>
      <w:r w:rsidRPr="00550E88">
        <w:rPr>
          <w:b/>
          <w:color w:val="000000"/>
          <w:sz w:val="20"/>
          <w:szCs w:val="20"/>
        </w:rPr>
        <w:t>minimum 12 miesięcy</w:t>
      </w:r>
      <w:r w:rsidRPr="00550E88">
        <w:rPr>
          <w:color w:val="000000"/>
          <w:sz w:val="20"/>
          <w:szCs w:val="20"/>
        </w:rPr>
        <w:t xml:space="preserve"> gwarancji.</w:t>
      </w:r>
      <w:r w:rsidRPr="00550E88">
        <w:rPr>
          <w:b/>
          <w:sz w:val="20"/>
          <w:szCs w:val="20"/>
          <w:lang w:eastAsia="ar-SA"/>
        </w:rPr>
        <w:t xml:space="preserve"> </w:t>
      </w:r>
      <w:r w:rsidRPr="00550E88">
        <w:rPr>
          <w:sz w:val="20"/>
          <w:szCs w:val="20"/>
          <w:lang w:eastAsia="ar-SA"/>
        </w:rPr>
        <w:t>Okres gwarancji</w:t>
      </w:r>
      <w:r w:rsidRPr="00550E88">
        <w:rPr>
          <w:b/>
          <w:sz w:val="20"/>
          <w:szCs w:val="20"/>
          <w:lang w:eastAsia="ar-SA"/>
        </w:rPr>
        <w:t xml:space="preserve"> </w:t>
      </w:r>
      <w:r w:rsidRPr="00550E88">
        <w:rPr>
          <w:sz w:val="20"/>
          <w:szCs w:val="20"/>
          <w:lang w:eastAsia="ar-SA"/>
        </w:rPr>
        <w:t>liczy się od dnia bezusterkowego przekazania przedmiotu</w:t>
      </w:r>
      <w:r w:rsidRPr="00550E88">
        <w:rPr>
          <w:b/>
          <w:sz w:val="20"/>
          <w:szCs w:val="20"/>
          <w:lang w:eastAsia="ar-SA"/>
        </w:rPr>
        <w:t xml:space="preserve"> </w:t>
      </w:r>
      <w:r w:rsidRPr="00550E88">
        <w:rPr>
          <w:snapToGrid w:val="0"/>
          <w:sz w:val="20"/>
          <w:szCs w:val="20"/>
        </w:rPr>
        <w:t>zamówienia, tj. od dnia podpisania protokołu  jego odbioru technicznego.</w:t>
      </w:r>
      <w:r w:rsidRPr="00550E88">
        <w:rPr>
          <w:color w:val="000000"/>
          <w:sz w:val="20"/>
          <w:szCs w:val="20"/>
        </w:rPr>
        <w:t xml:space="preserve"> </w:t>
      </w:r>
    </w:p>
    <w:p w:rsidR="009C168F" w:rsidRPr="00820CFB" w:rsidRDefault="009C168F" w:rsidP="007E4811">
      <w:pPr>
        <w:numPr>
          <w:ilvl w:val="0"/>
          <w:numId w:val="20"/>
        </w:numPr>
        <w:spacing w:after="0" w:line="240" w:lineRule="auto"/>
        <w:ind w:left="709" w:hanging="284"/>
        <w:jc w:val="both"/>
        <w:rPr>
          <w:b/>
          <w:sz w:val="20"/>
          <w:szCs w:val="20"/>
          <w:lang w:eastAsia="ar-SA"/>
        </w:rPr>
      </w:pPr>
      <w:r>
        <w:rPr>
          <w:sz w:val="20"/>
          <w:szCs w:val="20"/>
          <w:lang w:eastAsia="ar-SA"/>
        </w:rPr>
        <w:t>Miejsce wykonania przedmiotu zamówienia</w:t>
      </w:r>
      <w:r w:rsidRPr="00550E88">
        <w:rPr>
          <w:sz w:val="20"/>
          <w:szCs w:val="20"/>
          <w:lang w:eastAsia="ar-SA"/>
        </w:rPr>
        <w:t xml:space="preserve">: </w:t>
      </w:r>
      <w:r w:rsidRPr="00820CFB">
        <w:rPr>
          <w:b/>
          <w:sz w:val="20"/>
          <w:szCs w:val="20"/>
          <w:lang w:eastAsia="ar-SA"/>
        </w:rPr>
        <w:t>Stacja Badawczo – Dydaktycz</w:t>
      </w:r>
      <w:r w:rsidR="000A741F">
        <w:rPr>
          <w:b/>
          <w:sz w:val="20"/>
          <w:szCs w:val="20"/>
          <w:lang w:eastAsia="ar-SA"/>
        </w:rPr>
        <w:t xml:space="preserve">na  w Psarach, ul. Główna 50,  </w:t>
      </w:r>
      <w:r w:rsidRPr="00820CFB">
        <w:rPr>
          <w:b/>
          <w:sz w:val="20"/>
          <w:szCs w:val="20"/>
          <w:lang w:eastAsia="ar-SA"/>
        </w:rPr>
        <w:t xml:space="preserve"> 51-188 Wrocław</w:t>
      </w:r>
      <w:r w:rsidR="000A741F">
        <w:rPr>
          <w:b/>
          <w:sz w:val="20"/>
          <w:szCs w:val="20"/>
          <w:lang w:eastAsia="ar-SA"/>
        </w:rPr>
        <w:t>.</w:t>
      </w:r>
    </w:p>
    <w:p w:rsidR="009C168F" w:rsidRDefault="009C168F" w:rsidP="007E4811">
      <w:pPr>
        <w:numPr>
          <w:ilvl w:val="0"/>
          <w:numId w:val="21"/>
        </w:numPr>
        <w:spacing w:after="0" w:line="240" w:lineRule="auto"/>
        <w:ind w:left="709" w:right="-141" w:hanging="284"/>
        <w:jc w:val="both"/>
        <w:rPr>
          <w:sz w:val="20"/>
          <w:szCs w:val="20"/>
        </w:rPr>
      </w:pPr>
      <w:r w:rsidRPr="00550E88">
        <w:rPr>
          <w:sz w:val="20"/>
          <w:szCs w:val="20"/>
        </w:rPr>
        <w:t xml:space="preserve">Szczegółowy zakres obowiązków wykonania przedmiotu zamówienia znajduje się we </w:t>
      </w:r>
      <w:r w:rsidRPr="00550E88">
        <w:rPr>
          <w:b/>
          <w:sz w:val="20"/>
          <w:szCs w:val="20"/>
        </w:rPr>
        <w:t>wzorze umowy</w:t>
      </w:r>
      <w:r w:rsidRPr="00550E88">
        <w:rPr>
          <w:sz w:val="20"/>
          <w:szCs w:val="20"/>
        </w:rPr>
        <w:t xml:space="preserve">, stanowiącym  </w:t>
      </w:r>
      <w:r w:rsidRPr="00550E88">
        <w:rPr>
          <w:b/>
          <w:sz w:val="20"/>
          <w:szCs w:val="20"/>
        </w:rPr>
        <w:t>załącznik nr 3</w:t>
      </w:r>
      <w:r w:rsidRPr="00550E88">
        <w:rPr>
          <w:sz w:val="20"/>
          <w:szCs w:val="20"/>
        </w:rPr>
        <w:t xml:space="preserve"> do zapytania ofertowego.</w:t>
      </w:r>
    </w:p>
    <w:p w:rsidR="00604BD2" w:rsidRDefault="00604BD2" w:rsidP="00604BD2">
      <w:pPr>
        <w:pStyle w:val="Tekstpodstawowyzwciciem"/>
        <w:spacing w:after="0" w:line="240" w:lineRule="auto"/>
        <w:ind w:left="720" w:firstLine="0"/>
        <w:jc w:val="both"/>
        <w:rPr>
          <w:rFonts w:ascii="Calibri" w:hAnsi="Calibri" w:cs="Calibri"/>
          <w:strike/>
          <w:sz w:val="20"/>
          <w:szCs w:val="20"/>
        </w:rPr>
      </w:pPr>
    </w:p>
    <w:p w:rsidR="00604BD2" w:rsidRPr="000A741F" w:rsidRDefault="00604BD2" w:rsidP="00157821">
      <w:pPr>
        <w:spacing w:after="0" w:line="240" w:lineRule="auto"/>
        <w:jc w:val="both"/>
        <w:rPr>
          <w:rFonts w:ascii="Times New Roman" w:eastAsia="Calibri" w:hAnsi="Times New Roman" w:cs="Times New Roman"/>
          <w:b/>
          <w:sz w:val="20"/>
          <w:szCs w:val="20"/>
        </w:rPr>
      </w:pPr>
      <w:r>
        <w:rPr>
          <w:rFonts w:ascii="Calibri" w:eastAsia="Calibri" w:hAnsi="Calibri" w:cs="Calibri"/>
          <w:b/>
          <w:sz w:val="20"/>
          <w:szCs w:val="20"/>
        </w:rPr>
        <w:t>II.2) TERMIN WYKONANIA ZAMÓWIENIA:</w:t>
      </w:r>
      <w:r w:rsidR="00157821">
        <w:rPr>
          <w:rFonts w:ascii="Calibri" w:eastAsia="Calibri" w:hAnsi="Calibri" w:cs="Calibri"/>
          <w:b/>
          <w:sz w:val="20"/>
          <w:szCs w:val="20"/>
        </w:rPr>
        <w:t xml:space="preserve"> </w:t>
      </w:r>
      <w:r>
        <w:rPr>
          <w:rFonts w:ascii="Calibri" w:hAnsi="Calibri" w:cs="Calibri"/>
          <w:sz w:val="20"/>
          <w:szCs w:val="20"/>
        </w:rPr>
        <w:t xml:space="preserve">Termin realizacji przedmiotu zamówienia: </w:t>
      </w:r>
      <w:r w:rsidR="00FB70E9">
        <w:rPr>
          <w:rFonts w:ascii="Calibri" w:hAnsi="Calibri" w:cs="Calibri"/>
          <w:sz w:val="20"/>
          <w:szCs w:val="20"/>
        </w:rPr>
        <w:t xml:space="preserve">do </w:t>
      </w:r>
      <w:r>
        <w:rPr>
          <w:rFonts w:ascii="Calibri" w:hAnsi="Calibri" w:cs="Calibri"/>
          <w:b/>
          <w:sz w:val="20"/>
          <w:szCs w:val="20"/>
        </w:rPr>
        <w:t>1</w:t>
      </w:r>
      <w:r w:rsidR="00FB70E9">
        <w:rPr>
          <w:rFonts w:ascii="Calibri" w:hAnsi="Calibri" w:cs="Calibri"/>
          <w:b/>
          <w:sz w:val="20"/>
          <w:szCs w:val="20"/>
        </w:rPr>
        <w:t>4</w:t>
      </w:r>
      <w:r>
        <w:rPr>
          <w:rFonts w:ascii="Calibri" w:hAnsi="Calibri" w:cs="Calibri"/>
          <w:b/>
          <w:sz w:val="20"/>
          <w:szCs w:val="20"/>
        </w:rPr>
        <w:t xml:space="preserve"> </w:t>
      </w:r>
      <w:r w:rsidR="00FB70E9">
        <w:rPr>
          <w:rFonts w:ascii="Calibri" w:hAnsi="Calibri" w:cs="Calibri"/>
          <w:b/>
          <w:sz w:val="20"/>
          <w:szCs w:val="20"/>
        </w:rPr>
        <w:t xml:space="preserve">dni </w:t>
      </w:r>
      <w:r>
        <w:rPr>
          <w:rFonts w:ascii="Calibri" w:hAnsi="Calibri" w:cs="Calibri"/>
          <w:b/>
          <w:sz w:val="20"/>
          <w:szCs w:val="20"/>
        </w:rPr>
        <w:t xml:space="preserve"> </w:t>
      </w:r>
      <w:r>
        <w:rPr>
          <w:rFonts w:ascii="Calibri" w:hAnsi="Calibri" w:cs="Calibri"/>
          <w:sz w:val="20"/>
          <w:szCs w:val="20"/>
        </w:rPr>
        <w:t>od dnia zawarcia umowy</w:t>
      </w:r>
      <w:r w:rsidR="00FB70E9">
        <w:rPr>
          <w:rFonts w:ascii="Calibri" w:hAnsi="Calibri" w:cs="Calibri"/>
          <w:sz w:val="20"/>
          <w:szCs w:val="20"/>
        </w:rPr>
        <w:t>.</w:t>
      </w:r>
      <w:r>
        <w:rPr>
          <w:rFonts w:ascii="Calibri" w:eastAsia="Times New Roman" w:hAnsi="Calibri" w:cs="Calibri"/>
          <w:sz w:val="20"/>
          <w:szCs w:val="20"/>
        </w:rPr>
        <w:t xml:space="preserve"> </w:t>
      </w:r>
    </w:p>
    <w:p w:rsidR="000A741F" w:rsidRDefault="000A741F" w:rsidP="000A741F">
      <w:pPr>
        <w:pStyle w:val="Akapitzlist"/>
        <w:spacing w:after="0" w:line="240" w:lineRule="auto"/>
        <w:jc w:val="both"/>
        <w:rPr>
          <w:rFonts w:ascii="Times New Roman" w:eastAsia="Calibri" w:hAnsi="Times New Roman" w:cs="Times New Roman"/>
          <w:b/>
          <w:sz w:val="20"/>
          <w:szCs w:val="20"/>
        </w:rPr>
      </w:pPr>
    </w:p>
    <w:p w:rsidR="00604BD2" w:rsidRDefault="00604BD2" w:rsidP="00604BD2">
      <w:pPr>
        <w:spacing w:after="0" w:line="240" w:lineRule="auto"/>
        <w:jc w:val="center"/>
        <w:rPr>
          <w:rFonts w:ascii="Times New Roman" w:eastAsia="Calibri" w:hAnsi="Times New Roman" w:cs="Times New Roman"/>
          <w:b/>
          <w:sz w:val="20"/>
          <w:szCs w:val="20"/>
        </w:rPr>
      </w:pPr>
    </w:p>
    <w:p w:rsidR="00604BD2" w:rsidRDefault="00604BD2" w:rsidP="00604BD2">
      <w:pPr>
        <w:spacing w:after="0" w:line="240" w:lineRule="auto"/>
        <w:jc w:val="center"/>
        <w:rPr>
          <w:rFonts w:ascii="Calibri" w:eastAsia="Calibri" w:hAnsi="Calibri" w:cs="Calibri"/>
          <w:b/>
          <w:sz w:val="20"/>
          <w:szCs w:val="20"/>
        </w:rPr>
      </w:pPr>
      <w:r>
        <w:rPr>
          <w:rFonts w:ascii="Calibri" w:eastAsia="Calibri" w:hAnsi="Calibri" w:cs="Calibri"/>
          <w:b/>
          <w:sz w:val="20"/>
          <w:szCs w:val="20"/>
        </w:rPr>
        <w:t>SEKCJA III: INFORMACJE O CHARAKTERZE PRAWNYM, EKONOMICZNYM, FINANSOWYM I TECHNICZNYM</w:t>
      </w:r>
    </w:p>
    <w:p w:rsidR="000A741F" w:rsidRDefault="000A741F" w:rsidP="00604BD2">
      <w:pPr>
        <w:spacing w:after="0" w:line="240" w:lineRule="auto"/>
        <w:jc w:val="center"/>
        <w:rPr>
          <w:rFonts w:ascii="Calibri" w:eastAsia="Calibri" w:hAnsi="Calibri" w:cs="Calibri"/>
          <w:b/>
          <w:sz w:val="20"/>
          <w:szCs w:val="20"/>
        </w:rPr>
      </w:pPr>
    </w:p>
    <w:p w:rsidR="000A741F" w:rsidRPr="008616B9" w:rsidRDefault="000A741F" w:rsidP="008616B9">
      <w:pPr>
        <w:spacing w:after="0" w:line="240" w:lineRule="auto"/>
        <w:jc w:val="both"/>
        <w:rPr>
          <w:rFonts w:ascii="Calibri" w:eastAsiaTheme="minorEastAsia" w:hAnsi="Calibri" w:cs="Calibri"/>
          <w:b/>
          <w:sz w:val="20"/>
          <w:szCs w:val="20"/>
          <w:lang w:eastAsia="pl-PL"/>
        </w:rPr>
      </w:pPr>
      <w:r>
        <w:rPr>
          <w:rFonts w:ascii="Calibri" w:hAnsi="Calibri" w:cs="Calibri"/>
          <w:b/>
          <w:sz w:val="20"/>
          <w:szCs w:val="20"/>
        </w:rPr>
        <w:t>III.1)  OPIS WARUNKÓW UDZIAŁU W POSTĘPOWANIU ORAZ OPIS SPOSOBU OCENY ICH SPEŁNIANIA</w:t>
      </w:r>
      <w:r w:rsidRPr="00D224CD">
        <w:rPr>
          <w:rFonts w:eastAsia="Calibri"/>
          <w:b/>
          <w:sz w:val="20"/>
          <w:szCs w:val="20"/>
        </w:rPr>
        <w:t>:</w:t>
      </w:r>
      <w:r w:rsidRPr="00D224CD">
        <w:rPr>
          <w:rFonts w:eastAsia="Calibri"/>
          <w:sz w:val="20"/>
          <w:szCs w:val="20"/>
        </w:rPr>
        <w:t xml:space="preserve"> </w:t>
      </w:r>
    </w:p>
    <w:p w:rsidR="000A741F" w:rsidRPr="00D224CD" w:rsidRDefault="008616B9" w:rsidP="008616B9">
      <w:pPr>
        <w:spacing w:after="0" w:line="240" w:lineRule="auto"/>
        <w:ind w:left="425" w:hanging="425"/>
        <w:contextualSpacing/>
        <w:jc w:val="both"/>
        <w:rPr>
          <w:rFonts w:eastAsia="Calibri"/>
          <w:b/>
          <w:sz w:val="20"/>
          <w:szCs w:val="20"/>
        </w:rPr>
      </w:pPr>
      <w:r>
        <w:rPr>
          <w:rFonts w:ascii="Calibri" w:hAnsi="Calibri" w:cs="Calibri"/>
          <w:b/>
          <w:sz w:val="20"/>
          <w:szCs w:val="20"/>
        </w:rPr>
        <w:t xml:space="preserve">III.1.1) </w:t>
      </w:r>
      <w:r w:rsidR="000A741F" w:rsidRPr="00D224CD">
        <w:rPr>
          <w:rFonts w:eastAsia="Calibri"/>
          <w:sz w:val="20"/>
          <w:szCs w:val="20"/>
        </w:rPr>
        <w:t xml:space="preserve">O </w:t>
      </w:r>
      <w:r>
        <w:rPr>
          <w:rFonts w:eastAsia="Calibri"/>
          <w:sz w:val="20"/>
          <w:szCs w:val="20"/>
        </w:rPr>
        <w:t>u</w:t>
      </w:r>
      <w:r w:rsidR="000A741F" w:rsidRPr="00D224CD">
        <w:rPr>
          <w:rFonts w:eastAsia="Calibri"/>
          <w:sz w:val="20"/>
          <w:szCs w:val="20"/>
        </w:rPr>
        <w:t xml:space="preserve">dzielenie zamówienia mogą ubiegać się Wykonawcy, którzy </w:t>
      </w:r>
      <w:r w:rsidR="000A741F" w:rsidRPr="00D224CD">
        <w:rPr>
          <w:sz w:val="20"/>
          <w:szCs w:val="20"/>
        </w:rPr>
        <w:t>spełniają warunki udziału w postępowaniu dotyczące:</w:t>
      </w:r>
    </w:p>
    <w:p w:rsidR="000A741F" w:rsidRPr="00D224CD" w:rsidRDefault="008616B9" w:rsidP="008616B9">
      <w:pPr>
        <w:spacing w:after="0" w:line="240" w:lineRule="auto"/>
        <w:ind w:left="425"/>
        <w:contextualSpacing/>
        <w:jc w:val="both"/>
        <w:rPr>
          <w:sz w:val="20"/>
          <w:szCs w:val="20"/>
        </w:rPr>
      </w:pPr>
      <w:r w:rsidRPr="00EB7CFE">
        <w:rPr>
          <w:sz w:val="20"/>
          <w:szCs w:val="20"/>
        </w:rPr>
        <w:t>1.</w:t>
      </w:r>
      <w:r>
        <w:rPr>
          <w:b/>
          <w:sz w:val="20"/>
          <w:szCs w:val="20"/>
        </w:rPr>
        <w:t xml:space="preserve"> </w:t>
      </w:r>
      <w:r w:rsidR="000A741F" w:rsidRPr="00D224CD">
        <w:rPr>
          <w:b/>
          <w:sz w:val="20"/>
          <w:szCs w:val="20"/>
        </w:rPr>
        <w:t>zdolności technicznej lub zawodowej:</w:t>
      </w:r>
      <w:r>
        <w:rPr>
          <w:b/>
          <w:sz w:val="20"/>
          <w:szCs w:val="20"/>
        </w:rPr>
        <w:t xml:space="preserve"> </w:t>
      </w:r>
      <w:r w:rsidR="000A741F" w:rsidRPr="00D224CD">
        <w:rPr>
          <w:sz w:val="20"/>
          <w:szCs w:val="20"/>
        </w:rPr>
        <w:t xml:space="preserve">Zamawiający uzna warunek za spełniony, jeżeli Wykonawca wykaże, że w okresie ostatnich 3 lat przed upływem terminu składania ofert (a jeżeli okres prowadzenia działalności jest krótszy – w tym okresie) wykonał lub wykonuje co najmniej </w:t>
      </w:r>
      <w:r w:rsidR="000A741F" w:rsidRPr="00D224CD">
        <w:rPr>
          <w:b/>
          <w:sz w:val="20"/>
          <w:szCs w:val="20"/>
        </w:rPr>
        <w:t>jedną dostawę</w:t>
      </w:r>
      <w:r w:rsidR="000A741F">
        <w:rPr>
          <w:b/>
          <w:sz w:val="20"/>
          <w:szCs w:val="20"/>
        </w:rPr>
        <w:t xml:space="preserve"> i montaż </w:t>
      </w:r>
      <w:r w:rsidR="000A741F" w:rsidRPr="00D224CD">
        <w:rPr>
          <w:b/>
          <w:sz w:val="20"/>
          <w:szCs w:val="20"/>
        </w:rPr>
        <w:t xml:space="preserve"> </w:t>
      </w:r>
      <w:r w:rsidR="000A741F">
        <w:rPr>
          <w:b/>
          <w:sz w:val="20"/>
          <w:szCs w:val="20"/>
        </w:rPr>
        <w:t>tunelu foliowego</w:t>
      </w:r>
      <w:r w:rsidR="000A741F" w:rsidRPr="00D224CD">
        <w:rPr>
          <w:b/>
          <w:sz w:val="20"/>
          <w:szCs w:val="20"/>
        </w:rPr>
        <w:t xml:space="preserve"> o wartości co najmniej </w:t>
      </w:r>
      <w:r w:rsidR="000A741F">
        <w:rPr>
          <w:b/>
          <w:sz w:val="20"/>
          <w:szCs w:val="20"/>
        </w:rPr>
        <w:t>50</w:t>
      </w:r>
      <w:r w:rsidR="000A741F" w:rsidRPr="00D224CD">
        <w:rPr>
          <w:b/>
          <w:sz w:val="20"/>
          <w:szCs w:val="20"/>
        </w:rPr>
        <w:t> 000,00. brutto każda</w:t>
      </w:r>
      <w:r w:rsidR="000A741F" w:rsidRPr="00D224CD">
        <w:rPr>
          <w:sz w:val="20"/>
          <w:szCs w:val="20"/>
        </w:rPr>
        <w:t xml:space="preserve"> (dostawa) oraz załączy dowody potwierdzające należyte wykonanie dostawy. Dowodami, o których mowa powyżej są referencje lub inne dokumenty wystawione przed podmiot, na rzecz którego dostawy były wykonywane. Jeżeli z uzasadnionych przyczyn o obiektywnym charakterze Wykonawca nie jest w stanie uzyskać dokumentów, o których mowa powyżej - oświadczenie Wykonawcy.</w:t>
      </w:r>
    </w:p>
    <w:p w:rsidR="000A741F" w:rsidRPr="00D224CD" w:rsidRDefault="000A741F" w:rsidP="008616B9">
      <w:pPr>
        <w:suppressAutoHyphens/>
        <w:spacing w:after="0" w:line="240" w:lineRule="auto"/>
        <w:ind w:left="426" w:hanging="1"/>
        <w:jc w:val="both"/>
        <w:rPr>
          <w:sz w:val="20"/>
          <w:szCs w:val="20"/>
        </w:rPr>
      </w:pPr>
      <w:r>
        <w:rPr>
          <w:sz w:val="20"/>
          <w:szCs w:val="20"/>
        </w:rPr>
        <w:t xml:space="preserve"> </w:t>
      </w:r>
      <w:r w:rsidRPr="00D224CD">
        <w:rPr>
          <w:sz w:val="20"/>
          <w:szCs w:val="20"/>
        </w:rPr>
        <w:t>(Jeżeli załączony wykaz wykonanych dostaw będzie potwierdzać wartość tych dostaw w walucie innej niż PLN, Wykonawca powinien dokonać przeliczenia na PLN według średniego kursu NBP z dnia, w którym niniejsze ogłoszenie o zamówieniu zostało opublikowane w Biuletynie Informacji Publicznej)</w:t>
      </w:r>
    </w:p>
    <w:p w:rsidR="000A741F" w:rsidRPr="00D224CD" w:rsidRDefault="000A741F" w:rsidP="008616B9">
      <w:pPr>
        <w:suppressAutoHyphens/>
        <w:spacing w:after="0" w:line="240" w:lineRule="auto"/>
        <w:ind w:left="426" w:hanging="1"/>
        <w:jc w:val="both"/>
        <w:rPr>
          <w:sz w:val="20"/>
          <w:szCs w:val="20"/>
        </w:rPr>
      </w:pPr>
      <w:r w:rsidRPr="00D224CD">
        <w:rPr>
          <w:sz w:val="20"/>
          <w:szCs w:val="20"/>
        </w:rPr>
        <w:t>Wykonawca nie może sumować wartości kilku dostaw o mniejszym zakresie dla uzyskania wymaganej wartości zamówienia.</w:t>
      </w:r>
    </w:p>
    <w:p w:rsidR="000A741F" w:rsidRPr="00D224CD" w:rsidRDefault="000A741F" w:rsidP="007E4811">
      <w:pPr>
        <w:numPr>
          <w:ilvl w:val="0"/>
          <w:numId w:val="27"/>
        </w:numPr>
        <w:spacing w:after="0" w:line="240" w:lineRule="auto"/>
        <w:ind w:left="426" w:hanging="66"/>
        <w:contextualSpacing/>
        <w:jc w:val="both"/>
        <w:rPr>
          <w:rFonts w:eastAsia="Calibri"/>
          <w:sz w:val="20"/>
          <w:szCs w:val="20"/>
        </w:rPr>
      </w:pPr>
      <w:r w:rsidRPr="00D224CD">
        <w:rPr>
          <w:rFonts w:eastAsia="Calibri"/>
          <w:sz w:val="20"/>
          <w:szCs w:val="20"/>
        </w:rPr>
        <w:t>Nie spełnienie warunku udziału w postępowaniu skutkować będzie wykluczeniem Wykonawcy z postępowania o udzielenie zamówienia. Oferta Wykonawcy wykluczonego uznana zostanie za odrzuconą.</w:t>
      </w:r>
    </w:p>
    <w:p w:rsidR="000A741F" w:rsidRPr="00D224CD" w:rsidRDefault="000A741F" w:rsidP="007E4811">
      <w:pPr>
        <w:numPr>
          <w:ilvl w:val="0"/>
          <w:numId w:val="27"/>
        </w:numPr>
        <w:spacing w:after="0" w:line="240" w:lineRule="auto"/>
        <w:ind w:left="426" w:hanging="66"/>
        <w:contextualSpacing/>
        <w:jc w:val="both"/>
        <w:rPr>
          <w:rFonts w:eastAsia="Calibri"/>
          <w:sz w:val="20"/>
          <w:szCs w:val="20"/>
        </w:rPr>
      </w:pPr>
      <w:r w:rsidRPr="00D224CD">
        <w:rPr>
          <w:sz w:val="20"/>
          <w:szCs w:val="20"/>
        </w:rPr>
        <w:t>Ocena spełniania warunków udziału w postępowaniu dokonana zostanie zgodnie z formułą „spełnia”/„nie spełnia” w oparciu o informacje w dokumentach lub oświadczeniach złożonych przez Wykonawców.</w:t>
      </w:r>
    </w:p>
    <w:p w:rsidR="000A741F" w:rsidRPr="00D224CD" w:rsidRDefault="000A741F" w:rsidP="007E4811">
      <w:pPr>
        <w:numPr>
          <w:ilvl w:val="0"/>
          <w:numId w:val="27"/>
        </w:numPr>
        <w:spacing w:after="0" w:line="240" w:lineRule="auto"/>
        <w:ind w:left="426" w:hanging="66"/>
        <w:contextualSpacing/>
        <w:jc w:val="both"/>
        <w:rPr>
          <w:rFonts w:eastAsia="Calibri"/>
          <w:sz w:val="20"/>
          <w:szCs w:val="20"/>
        </w:rPr>
      </w:pPr>
      <w:r w:rsidRPr="00D224CD">
        <w:rPr>
          <w:sz w:val="20"/>
          <w:szCs w:val="20"/>
        </w:rPr>
        <w:t xml:space="preserve">Warunki określone </w:t>
      </w:r>
      <w:r w:rsidR="008616B9">
        <w:rPr>
          <w:sz w:val="20"/>
          <w:szCs w:val="20"/>
        </w:rPr>
        <w:t>powyżej</w:t>
      </w:r>
      <w:r w:rsidRPr="00D224CD">
        <w:rPr>
          <w:sz w:val="20"/>
          <w:szCs w:val="20"/>
        </w:rPr>
        <w:t xml:space="preserve"> Wykonawcy wspólnie ubiegający się o udzielenie zamówienia </w:t>
      </w:r>
      <w:r w:rsidRPr="00EB7CFE">
        <w:rPr>
          <w:sz w:val="20"/>
          <w:szCs w:val="20"/>
        </w:rPr>
        <w:t>mogą</w:t>
      </w:r>
      <w:r w:rsidRPr="0017728D">
        <w:rPr>
          <w:color w:val="FF0000"/>
          <w:sz w:val="20"/>
          <w:szCs w:val="20"/>
        </w:rPr>
        <w:t xml:space="preserve"> </w:t>
      </w:r>
      <w:r w:rsidRPr="00D224CD">
        <w:rPr>
          <w:sz w:val="20"/>
          <w:szCs w:val="20"/>
        </w:rPr>
        <w:t>wykazać ich spełnienie łącznie (wspólnie).</w:t>
      </w:r>
    </w:p>
    <w:p w:rsidR="00604BD2" w:rsidRDefault="00604BD2" w:rsidP="000A741F">
      <w:pPr>
        <w:spacing w:after="0" w:line="240" w:lineRule="auto"/>
        <w:rPr>
          <w:rFonts w:ascii="Calibri" w:eastAsia="Calibri" w:hAnsi="Calibri" w:cs="Calibri"/>
          <w:b/>
          <w:sz w:val="20"/>
          <w:szCs w:val="20"/>
        </w:rPr>
      </w:pPr>
    </w:p>
    <w:p w:rsidR="00604BD2" w:rsidRDefault="00604BD2" w:rsidP="00604BD2">
      <w:pPr>
        <w:spacing w:after="0" w:line="240" w:lineRule="auto"/>
        <w:jc w:val="both"/>
        <w:rPr>
          <w:rFonts w:ascii="Calibri" w:eastAsiaTheme="minorEastAsia" w:hAnsi="Calibri" w:cs="Calibri"/>
          <w:b/>
          <w:sz w:val="20"/>
          <w:szCs w:val="20"/>
          <w:lang w:eastAsia="pl-PL"/>
        </w:rPr>
      </w:pPr>
      <w:r>
        <w:rPr>
          <w:rFonts w:ascii="Calibri" w:hAnsi="Calibri" w:cs="Calibri"/>
          <w:b/>
          <w:sz w:val="20"/>
          <w:szCs w:val="20"/>
        </w:rPr>
        <w:t>III.</w:t>
      </w:r>
      <w:r w:rsidR="008616B9">
        <w:rPr>
          <w:rFonts w:ascii="Calibri" w:hAnsi="Calibri" w:cs="Calibri"/>
          <w:b/>
          <w:sz w:val="20"/>
          <w:szCs w:val="20"/>
        </w:rPr>
        <w:t>2</w:t>
      </w:r>
      <w:r>
        <w:rPr>
          <w:rFonts w:ascii="Calibri" w:hAnsi="Calibri" w:cs="Calibri"/>
          <w:b/>
          <w:sz w:val="20"/>
          <w:szCs w:val="20"/>
        </w:rPr>
        <w:t xml:space="preserve">. WYKLUCZENIE </w:t>
      </w:r>
    </w:p>
    <w:p w:rsidR="00604BD2" w:rsidRDefault="00604BD2" w:rsidP="00604BD2">
      <w:pPr>
        <w:spacing w:after="0" w:line="240" w:lineRule="auto"/>
        <w:jc w:val="both"/>
        <w:rPr>
          <w:rFonts w:ascii="Calibri" w:hAnsi="Calibri" w:cs="Calibri"/>
          <w:b/>
          <w:sz w:val="20"/>
          <w:szCs w:val="20"/>
        </w:rPr>
      </w:pPr>
      <w:r>
        <w:rPr>
          <w:rFonts w:ascii="Calibri" w:hAnsi="Calibri" w:cs="Calibri"/>
          <w:b/>
          <w:sz w:val="20"/>
          <w:szCs w:val="20"/>
        </w:rPr>
        <w:t>III.</w:t>
      </w:r>
      <w:r w:rsidR="008616B9">
        <w:rPr>
          <w:rFonts w:ascii="Calibri" w:hAnsi="Calibri" w:cs="Calibri"/>
          <w:b/>
          <w:sz w:val="20"/>
          <w:szCs w:val="20"/>
        </w:rPr>
        <w:t>2</w:t>
      </w:r>
      <w:r>
        <w:rPr>
          <w:rFonts w:ascii="Calibri" w:hAnsi="Calibri" w:cs="Calibri"/>
          <w:b/>
          <w:sz w:val="20"/>
          <w:szCs w:val="20"/>
        </w:rPr>
        <w:t>.</w:t>
      </w:r>
      <w:r w:rsidR="008616B9">
        <w:rPr>
          <w:rFonts w:ascii="Calibri" w:hAnsi="Calibri" w:cs="Calibri"/>
          <w:b/>
          <w:sz w:val="20"/>
          <w:szCs w:val="20"/>
        </w:rPr>
        <w:t>1</w:t>
      </w:r>
      <w:r>
        <w:rPr>
          <w:rFonts w:ascii="Calibri" w:hAnsi="Calibri" w:cs="Calibri"/>
          <w:b/>
          <w:sz w:val="20"/>
          <w:szCs w:val="20"/>
        </w:rPr>
        <w:t>) Z postępowania wyklucza się Wykonawcę:</w:t>
      </w:r>
    </w:p>
    <w:p w:rsidR="00604BD2" w:rsidRDefault="00604BD2" w:rsidP="007E4811">
      <w:pPr>
        <w:numPr>
          <w:ilvl w:val="0"/>
          <w:numId w:val="2"/>
        </w:numPr>
        <w:spacing w:after="0" w:line="240" w:lineRule="auto"/>
        <w:jc w:val="both"/>
        <w:rPr>
          <w:rFonts w:ascii="Calibri" w:hAnsi="Calibri" w:cs="Calibri"/>
          <w:sz w:val="20"/>
          <w:szCs w:val="20"/>
        </w:rPr>
      </w:pPr>
      <w:r>
        <w:rPr>
          <w:rFonts w:ascii="Calibri" w:hAnsi="Calibri" w:cs="Calibri"/>
          <w:sz w:val="20"/>
          <w:szCs w:val="20"/>
        </w:rPr>
        <w:t>który jest powiązany kapitałowo lub osobowo z Zamawiającym.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w:t>
      </w:r>
    </w:p>
    <w:p w:rsidR="00604BD2" w:rsidRDefault="00604BD2" w:rsidP="007E4811">
      <w:pPr>
        <w:numPr>
          <w:ilvl w:val="0"/>
          <w:numId w:val="3"/>
        </w:numPr>
        <w:spacing w:after="0" w:line="240" w:lineRule="auto"/>
        <w:jc w:val="both"/>
        <w:rPr>
          <w:rFonts w:ascii="Calibri" w:hAnsi="Calibri" w:cs="Calibri"/>
          <w:sz w:val="20"/>
          <w:szCs w:val="20"/>
        </w:rPr>
      </w:pPr>
      <w:r>
        <w:rPr>
          <w:rFonts w:ascii="Calibri" w:hAnsi="Calibri" w:cs="Calibri"/>
          <w:sz w:val="20"/>
          <w:szCs w:val="20"/>
        </w:rPr>
        <w:t>uczestniczeniu w spółce jako wspólnik spółki cywilnej lub spółki osobowej;</w:t>
      </w:r>
    </w:p>
    <w:p w:rsidR="00604BD2" w:rsidRDefault="00604BD2" w:rsidP="007E4811">
      <w:pPr>
        <w:numPr>
          <w:ilvl w:val="0"/>
          <w:numId w:val="3"/>
        </w:numPr>
        <w:spacing w:after="0" w:line="240" w:lineRule="auto"/>
        <w:jc w:val="both"/>
        <w:rPr>
          <w:rFonts w:ascii="Calibri" w:hAnsi="Calibri" w:cs="Calibri"/>
          <w:sz w:val="20"/>
          <w:szCs w:val="20"/>
        </w:rPr>
      </w:pPr>
      <w:r>
        <w:rPr>
          <w:rFonts w:ascii="Calibri" w:hAnsi="Calibri" w:cs="Calibri"/>
          <w:sz w:val="20"/>
          <w:szCs w:val="20"/>
        </w:rPr>
        <w:t>posiadaniu co najmniej 10% udziałów  lub akcji, o ile niższy próg nie wynika z przepisów prawa,</w:t>
      </w:r>
    </w:p>
    <w:p w:rsidR="00604BD2" w:rsidRDefault="00604BD2" w:rsidP="007E4811">
      <w:pPr>
        <w:numPr>
          <w:ilvl w:val="0"/>
          <w:numId w:val="3"/>
        </w:numPr>
        <w:spacing w:after="0" w:line="240" w:lineRule="auto"/>
        <w:jc w:val="both"/>
        <w:rPr>
          <w:rFonts w:ascii="Calibri" w:hAnsi="Calibri" w:cs="Calibri"/>
          <w:sz w:val="20"/>
          <w:szCs w:val="20"/>
        </w:rPr>
      </w:pPr>
      <w:r>
        <w:rPr>
          <w:rFonts w:ascii="Calibri" w:hAnsi="Calibri" w:cs="Calibri"/>
          <w:sz w:val="20"/>
          <w:szCs w:val="20"/>
        </w:rPr>
        <w:t>pełnieniu funkcji członka organu nadzorczego lub zarządzającego, prokurenta, pełnomocnika</w:t>
      </w:r>
    </w:p>
    <w:p w:rsidR="00604BD2" w:rsidRDefault="00604BD2" w:rsidP="007E4811">
      <w:pPr>
        <w:numPr>
          <w:ilvl w:val="0"/>
          <w:numId w:val="3"/>
        </w:numPr>
        <w:spacing w:after="0" w:line="240" w:lineRule="auto"/>
        <w:jc w:val="both"/>
        <w:rPr>
          <w:rFonts w:ascii="Calibri" w:hAnsi="Calibri" w:cs="Calibri"/>
          <w:sz w:val="20"/>
          <w:szCs w:val="20"/>
        </w:rPr>
      </w:pPr>
      <w:r>
        <w:rPr>
          <w:rFonts w:ascii="Calibri" w:hAnsi="Calibri" w:cs="Calibri"/>
          <w:sz w:val="20"/>
          <w:szCs w:val="20"/>
        </w:rPr>
        <w:lastRenderedPageBreak/>
        <w:t>pozostawaniu w związku małżeńskim, w stosunku pokrewieństwa lub powinowactwa w linii prostej, pokrewieństwa drugiego stopnia lub powinowactwa drugiego stopnia w linii bocznej lub w stosunku przysposobienia, opieki lub kurateli;</w:t>
      </w:r>
    </w:p>
    <w:p w:rsidR="00604BD2" w:rsidRDefault="00604BD2" w:rsidP="007E4811">
      <w:pPr>
        <w:numPr>
          <w:ilvl w:val="0"/>
          <w:numId w:val="2"/>
        </w:numPr>
        <w:spacing w:after="0" w:line="240" w:lineRule="auto"/>
        <w:jc w:val="both"/>
        <w:rPr>
          <w:rFonts w:ascii="Calibri" w:hAnsi="Calibri" w:cs="Calibri"/>
          <w:sz w:val="20"/>
          <w:szCs w:val="20"/>
        </w:rPr>
      </w:pPr>
      <w:r>
        <w:rPr>
          <w:rFonts w:ascii="Calibri" w:hAnsi="Calibri" w:cs="Calibri"/>
          <w:sz w:val="20"/>
          <w:szCs w:val="20"/>
        </w:rPr>
        <w:t>będącego podmiotem pozostającym z Zamawiającym w takim stosunku faktycznym lub prawnym, który może budzić uzasadnione wątpliwości co do bezstronności w wyborze dostawcy towaru lub usługi,</w:t>
      </w:r>
    </w:p>
    <w:p w:rsidR="00604BD2" w:rsidRDefault="00604BD2" w:rsidP="007E4811">
      <w:pPr>
        <w:numPr>
          <w:ilvl w:val="0"/>
          <w:numId w:val="2"/>
        </w:numPr>
        <w:spacing w:after="0" w:line="240" w:lineRule="auto"/>
        <w:jc w:val="both"/>
        <w:rPr>
          <w:rFonts w:ascii="Calibri" w:hAnsi="Calibri" w:cs="Calibri"/>
          <w:sz w:val="20"/>
          <w:szCs w:val="20"/>
        </w:rPr>
      </w:pPr>
      <w:r>
        <w:rPr>
          <w:rFonts w:ascii="Calibri" w:hAnsi="Calibri" w:cs="Calibri"/>
          <w:sz w:val="20"/>
          <w:szCs w:val="20"/>
        </w:rPr>
        <w:t xml:space="preserve">który wykonywał bezpośrednio czynności  związane  z przygotowaniem postępowania  lub  posługiwali  się  w  celu  sporządzenia  oferty  osobami uczestniczącymi  w  dokonywaniu  tych  czynności, chyba  że  udział  tych  wykonawców  w postępowaniu  nie  utrudni  uczciwej  konkurencji; </w:t>
      </w:r>
    </w:p>
    <w:p w:rsidR="00604BD2" w:rsidRDefault="00604BD2" w:rsidP="007E4811">
      <w:pPr>
        <w:numPr>
          <w:ilvl w:val="0"/>
          <w:numId w:val="2"/>
        </w:numPr>
        <w:spacing w:after="0" w:line="240" w:lineRule="auto"/>
        <w:jc w:val="both"/>
        <w:rPr>
          <w:rFonts w:ascii="Calibri" w:hAnsi="Calibri" w:cs="Calibri"/>
          <w:sz w:val="20"/>
          <w:szCs w:val="20"/>
        </w:rPr>
      </w:pPr>
      <w:r>
        <w:rPr>
          <w:rFonts w:ascii="Calibri" w:hAnsi="Calibri" w:cs="Calibri"/>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9" w:anchor="/dokument/18208902%23art(332)ust(1)" w:history="1">
        <w:r>
          <w:rPr>
            <w:rStyle w:val="Hipercze"/>
            <w:rFonts w:ascii="Calibri" w:hAnsi="Calibri" w:cs="Calibri"/>
            <w:sz w:val="20"/>
            <w:szCs w:val="20"/>
          </w:rPr>
          <w:t>art. 332 ust. 1</w:t>
        </w:r>
      </w:hyperlink>
      <w:r>
        <w:rPr>
          <w:rFonts w:ascii="Calibri" w:hAnsi="Calibri" w:cs="Calibri"/>
          <w:sz w:val="20"/>
          <w:szCs w:val="20"/>
        </w:rPr>
        <w:t xml:space="preserve">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0" w:anchor="/dokument/17021464%23art(366)ust(1)" w:history="1">
        <w:r>
          <w:rPr>
            <w:rStyle w:val="Hipercze"/>
            <w:rFonts w:ascii="Calibri" w:hAnsi="Calibri" w:cs="Calibri"/>
            <w:sz w:val="20"/>
            <w:szCs w:val="20"/>
          </w:rPr>
          <w:t>art. 366 ust. 1</w:t>
        </w:r>
      </w:hyperlink>
      <w:r>
        <w:rPr>
          <w:rFonts w:ascii="Calibri" w:hAnsi="Calibri" w:cs="Calibri"/>
          <w:sz w:val="20"/>
          <w:szCs w:val="20"/>
        </w:rPr>
        <w:t xml:space="preserve"> ustawy z dnia 28 lutego 2003 r. - Prawo upadłościowe (t.j. </w:t>
      </w:r>
      <w:hyperlink r:id="rId11" w:history="1">
        <w:r>
          <w:rPr>
            <w:rStyle w:val="Hipercze"/>
            <w:rFonts w:ascii="Calibri" w:hAnsi="Calibri" w:cs="Calibri"/>
            <w:sz w:val="20"/>
            <w:szCs w:val="20"/>
          </w:rPr>
          <w:t>Dz.U. 2019 poz. 498</w:t>
        </w:r>
      </w:hyperlink>
      <w:r>
        <w:rPr>
          <w:rFonts w:ascii="Calibri" w:hAnsi="Calibri" w:cs="Calibri"/>
          <w:sz w:val="20"/>
          <w:szCs w:val="20"/>
        </w:rPr>
        <w:t>.);</w:t>
      </w:r>
    </w:p>
    <w:p w:rsidR="00604BD2" w:rsidRDefault="00604BD2" w:rsidP="007E4811">
      <w:pPr>
        <w:numPr>
          <w:ilvl w:val="0"/>
          <w:numId w:val="2"/>
        </w:numPr>
        <w:spacing w:after="0" w:line="240" w:lineRule="auto"/>
        <w:jc w:val="both"/>
        <w:rPr>
          <w:rFonts w:ascii="Calibri" w:hAnsi="Calibri" w:cs="Calibri"/>
          <w:sz w:val="20"/>
          <w:szCs w:val="20"/>
        </w:rPr>
      </w:pPr>
      <w:r>
        <w:rPr>
          <w:rFonts w:ascii="Calibri" w:hAnsi="Calibri" w:cs="Calibri"/>
          <w:sz w:val="20"/>
          <w:szCs w:val="20"/>
        </w:rPr>
        <w:t xml:space="preserve">który nie zgodził się na przedłużenie okresu związania ofertą; </w:t>
      </w:r>
    </w:p>
    <w:p w:rsidR="00604BD2" w:rsidRDefault="00604BD2" w:rsidP="007E4811">
      <w:pPr>
        <w:numPr>
          <w:ilvl w:val="0"/>
          <w:numId w:val="2"/>
        </w:numPr>
        <w:spacing w:after="0" w:line="240" w:lineRule="auto"/>
        <w:jc w:val="both"/>
        <w:rPr>
          <w:rFonts w:ascii="Calibri" w:hAnsi="Calibri" w:cs="Calibri"/>
          <w:sz w:val="20"/>
          <w:szCs w:val="20"/>
        </w:rPr>
      </w:pPr>
      <w:r>
        <w:rPr>
          <w:rFonts w:ascii="Calibri" w:hAnsi="Calibri" w:cs="Calibri"/>
          <w:sz w:val="20"/>
          <w:szCs w:val="20"/>
        </w:rPr>
        <w:t xml:space="preserve">który złożył nieprawdziwe  informacje   mające   wpływ   lub   mogące   mieć   wpływ   na   wynik prowadzonego postępowania; </w:t>
      </w:r>
    </w:p>
    <w:p w:rsidR="00604BD2" w:rsidRDefault="00604BD2" w:rsidP="007E4811">
      <w:pPr>
        <w:numPr>
          <w:ilvl w:val="0"/>
          <w:numId w:val="2"/>
        </w:numPr>
        <w:spacing w:after="0" w:line="240" w:lineRule="auto"/>
        <w:jc w:val="both"/>
        <w:rPr>
          <w:rFonts w:ascii="Calibri" w:hAnsi="Calibri" w:cs="Calibri"/>
          <w:sz w:val="20"/>
          <w:szCs w:val="20"/>
        </w:rPr>
      </w:pPr>
      <w:r>
        <w:rPr>
          <w:rFonts w:ascii="Calibri" w:hAnsi="Calibri" w:cs="Calibri"/>
          <w:sz w:val="20"/>
          <w:szCs w:val="20"/>
        </w:rPr>
        <w:t xml:space="preserve">który nie wykazał spełniania warunków udziału w postępowaniu. </w:t>
      </w:r>
    </w:p>
    <w:p w:rsidR="00007632" w:rsidRPr="00B64C9D" w:rsidRDefault="00007632" w:rsidP="00007632">
      <w:pPr>
        <w:numPr>
          <w:ilvl w:val="0"/>
          <w:numId w:val="2"/>
        </w:numPr>
        <w:suppressAutoHyphens/>
        <w:autoSpaceDE w:val="0"/>
        <w:spacing w:after="0" w:line="276" w:lineRule="auto"/>
        <w:jc w:val="both"/>
        <w:rPr>
          <w:rFonts w:eastAsia="Calibri" w:cstheme="minorHAnsi"/>
          <w:sz w:val="20"/>
          <w:szCs w:val="20"/>
        </w:rPr>
      </w:pPr>
      <w:r w:rsidRPr="00B64C9D">
        <w:rPr>
          <w:rFonts w:eastAsia="Calibri" w:cstheme="minorHAnsi"/>
          <w:sz w:val="20"/>
          <w:szCs w:val="20"/>
        </w:rPr>
        <w:t>z postępowania o udzielenie zamówienia wyklucza się również Wykonawcę w przypadkach, o których mowa w art. 7 ust. 1 ustawy z dnia 13 kwietnia 2022 r. o szczególnych rozwiązaniach w zakresie przeciwdziałania wspieraniu agresji na Ukrainę oraz służących ochronie bezpieczeństwa narodowego (Dz.U. poz. 835). Do Wykonawcy podlegającego wykluczeniu w tym zakresie, stosuje się art. 7 ust. 3 wspomnianej ustawy.</w:t>
      </w:r>
    </w:p>
    <w:p w:rsidR="00604BD2" w:rsidRDefault="00604BD2" w:rsidP="00604BD2">
      <w:pPr>
        <w:spacing w:after="0" w:line="240" w:lineRule="auto"/>
        <w:jc w:val="both"/>
        <w:rPr>
          <w:rFonts w:ascii="Calibri" w:hAnsi="Calibri" w:cs="Calibri"/>
          <w:sz w:val="20"/>
          <w:szCs w:val="20"/>
        </w:rPr>
      </w:pPr>
      <w:r>
        <w:rPr>
          <w:rFonts w:ascii="Calibri" w:hAnsi="Calibri" w:cs="Calibri"/>
          <w:sz w:val="20"/>
          <w:szCs w:val="20"/>
        </w:rPr>
        <w:t>Żaden z Wykonawców wspólnie ubiegających się o udzielenie zamówienia nie może podlegać wykluczeniu z postępowania.</w:t>
      </w:r>
    </w:p>
    <w:p w:rsidR="00604BD2" w:rsidRDefault="00604BD2" w:rsidP="00604BD2">
      <w:pPr>
        <w:spacing w:after="0" w:line="240" w:lineRule="auto"/>
        <w:jc w:val="both"/>
        <w:rPr>
          <w:rFonts w:ascii="Times New Roman" w:eastAsia="Calibri" w:hAnsi="Times New Roman" w:cs="Times New Roman"/>
          <w:sz w:val="20"/>
          <w:szCs w:val="20"/>
        </w:rPr>
      </w:pPr>
    </w:p>
    <w:p w:rsidR="00604BD2" w:rsidRDefault="00604BD2" w:rsidP="00604BD2">
      <w:pPr>
        <w:spacing w:after="0" w:line="240" w:lineRule="auto"/>
        <w:jc w:val="both"/>
        <w:rPr>
          <w:rFonts w:ascii="Calibri" w:eastAsia="Calibri" w:hAnsi="Calibri" w:cs="Calibri"/>
          <w:b/>
          <w:sz w:val="20"/>
          <w:szCs w:val="20"/>
        </w:rPr>
      </w:pPr>
      <w:r>
        <w:rPr>
          <w:rFonts w:ascii="Calibri" w:eastAsia="Calibri" w:hAnsi="Calibri" w:cs="Calibri"/>
          <w:b/>
          <w:sz w:val="20"/>
          <w:szCs w:val="20"/>
        </w:rPr>
        <w:t>III.</w:t>
      </w:r>
      <w:r w:rsidR="00157821">
        <w:rPr>
          <w:rFonts w:ascii="Calibri" w:eastAsia="Calibri" w:hAnsi="Calibri" w:cs="Calibri"/>
          <w:b/>
          <w:sz w:val="20"/>
          <w:szCs w:val="20"/>
        </w:rPr>
        <w:t>3</w:t>
      </w:r>
      <w:r>
        <w:rPr>
          <w:rFonts w:ascii="Calibri" w:eastAsia="Calibri" w:hAnsi="Calibri" w:cs="Calibri"/>
          <w:b/>
          <w:sz w:val="20"/>
          <w:szCs w:val="20"/>
        </w:rPr>
        <w:t xml:space="preserve">) INFORMACJA O OŚWIADCZENIACH I DOKUMENTACH </w:t>
      </w:r>
    </w:p>
    <w:p w:rsidR="00604BD2" w:rsidRDefault="00604BD2" w:rsidP="00604BD2">
      <w:pPr>
        <w:spacing w:after="0" w:line="240" w:lineRule="auto"/>
        <w:jc w:val="both"/>
        <w:rPr>
          <w:rFonts w:ascii="Calibri" w:eastAsia="Calibri" w:hAnsi="Calibri" w:cs="Calibri"/>
          <w:b/>
          <w:sz w:val="20"/>
          <w:szCs w:val="20"/>
        </w:rPr>
      </w:pPr>
      <w:r>
        <w:rPr>
          <w:rFonts w:ascii="Calibri" w:eastAsia="Calibri" w:hAnsi="Calibri" w:cs="Calibri"/>
          <w:b/>
          <w:sz w:val="20"/>
          <w:szCs w:val="20"/>
        </w:rPr>
        <w:t>III.</w:t>
      </w:r>
      <w:r w:rsidR="00157821">
        <w:rPr>
          <w:rFonts w:ascii="Calibri" w:eastAsia="Calibri" w:hAnsi="Calibri" w:cs="Calibri"/>
          <w:b/>
          <w:sz w:val="20"/>
          <w:szCs w:val="20"/>
        </w:rPr>
        <w:t>3</w:t>
      </w:r>
      <w:r>
        <w:rPr>
          <w:rFonts w:ascii="Calibri" w:eastAsia="Calibri" w:hAnsi="Calibri" w:cs="Calibri"/>
          <w:b/>
          <w:sz w:val="20"/>
          <w:szCs w:val="20"/>
        </w:rPr>
        <w:t xml:space="preserve">.1) Informacja o oświadczeniach i dokumentach, jakie mają dostarczyć wykonawcy w celu potwierdzenia braku podstaw do wykluczenia: </w:t>
      </w:r>
    </w:p>
    <w:p w:rsidR="00604BD2" w:rsidRPr="00EB7CFE" w:rsidRDefault="00604BD2" w:rsidP="00604BD2">
      <w:pPr>
        <w:autoSpaceDE w:val="0"/>
        <w:autoSpaceDN w:val="0"/>
        <w:spacing w:after="0" w:line="240" w:lineRule="auto"/>
        <w:jc w:val="both"/>
        <w:rPr>
          <w:rFonts w:ascii="Calibri" w:eastAsia="Calibri" w:hAnsi="Calibri" w:cs="Calibri"/>
          <w:b/>
          <w:sz w:val="20"/>
          <w:szCs w:val="20"/>
        </w:rPr>
      </w:pPr>
      <w:r w:rsidRPr="00EB7CFE">
        <w:rPr>
          <w:rFonts w:ascii="Calibri" w:eastAsia="Calibri" w:hAnsi="Calibri" w:cs="Calibri"/>
          <w:b/>
          <w:sz w:val="20"/>
          <w:szCs w:val="20"/>
        </w:rPr>
        <w:t xml:space="preserve">W celu potwierdzenia braku podstaw do wykluczenia Wykonawca obowiązany jest dołączyć do oferty następujące dokumenty: </w:t>
      </w:r>
    </w:p>
    <w:p w:rsidR="00604BD2" w:rsidRPr="008616B9" w:rsidRDefault="00604BD2" w:rsidP="007E4811">
      <w:pPr>
        <w:pStyle w:val="Akapitzlist"/>
        <w:numPr>
          <w:ilvl w:val="0"/>
          <w:numId w:val="4"/>
        </w:numPr>
        <w:autoSpaceDE w:val="0"/>
        <w:autoSpaceDN w:val="0"/>
        <w:adjustRightInd w:val="0"/>
        <w:spacing w:after="0" w:line="240" w:lineRule="auto"/>
        <w:jc w:val="both"/>
        <w:rPr>
          <w:rFonts w:ascii="Calibri" w:eastAsia="Calibri" w:hAnsi="Calibri" w:cs="Calibri"/>
          <w:b/>
          <w:color w:val="0070C0"/>
          <w:sz w:val="20"/>
          <w:szCs w:val="20"/>
        </w:rPr>
      </w:pPr>
      <w:r>
        <w:rPr>
          <w:rFonts w:ascii="Calibri" w:eastAsia="Calibri" w:hAnsi="Calibri" w:cs="Calibri"/>
          <w:b/>
          <w:sz w:val="20"/>
          <w:szCs w:val="20"/>
        </w:rPr>
        <w:t>oświadczenie o braku podstaw do wykluczenia</w:t>
      </w:r>
      <w:r>
        <w:rPr>
          <w:rFonts w:ascii="Calibri" w:eastAsia="Calibri" w:hAnsi="Calibri" w:cs="Calibri"/>
          <w:sz w:val="20"/>
          <w:szCs w:val="20"/>
        </w:rPr>
        <w:t xml:space="preserve"> - zgodnie z </w:t>
      </w:r>
      <w:r>
        <w:rPr>
          <w:rFonts w:ascii="Calibri" w:eastAsia="Calibri" w:hAnsi="Calibri" w:cs="Calibri"/>
          <w:b/>
          <w:color w:val="0070C0"/>
          <w:sz w:val="20"/>
          <w:szCs w:val="20"/>
        </w:rPr>
        <w:t xml:space="preserve">Załącznikiem nr </w:t>
      </w:r>
      <w:r w:rsidR="0017728D">
        <w:rPr>
          <w:rFonts w:ascii="Calibri" w:eastAsia="Calibri" w:hAnsi="Calibri" w:cs="Calibri"/>
          <w:b/>
          <w:color w:val="0070C0"/>
          <w:sz w:val="20"/>
          <w:szCs w:val="20"/>
        </w:rPr>
        <w:t>2</w:t>
      </w:r>
      <w:r>
        <w:rPr>
          <w:rFonts w:ascii="Calibri" w:eastAsia="Calibri" w:hAnsi="Calibri" w:cs="Calibri"/>
          <w:b/>
          <w:color w:val="0070C0"/>
          <w:sz w:val="20"/>
          <w:szCs w:val="20"/>
        </w:rPr>
        <w:t xml:space="preserve"> </w:t>
      </w:r>
      <w:r>
        <w:rPr>
          <w:rFonts w:ascii="Calibri" w:eastAsia="Calibri" w:hAnsi="Calibri" w:cs="Calibri"/>
          <w:sz w:val="20"/>
          <w:szCs w:val="20"/>
        </w:rPr>
        <w:t>do Zapytania ofertowego</w:t>
      </w:r>
      <w:r>
        <w:rPr>
          <w:rFonts w:ascii="Calibri" w:eastAsia="Calibri" w:hAnsi="Calibri" w:cs="Calibri"/>
          <w:b/>
          <w:sz w:val="20"/>
          <w:szCs w:val="20"/>
        </w:rPr>
        <w:t>,</w:t>
      </w:r>
    </w:p>
    <w:p w:rsidR="008616B9" w:rsidRPr="00550E88" w:rsidRDefault="00604934" w:rsidP="007E4811">
      <w:pPr>
        <w:numPr>
          <w:ilvl w:val="1"/>
          <w:numId w:val="4"/>
        </w:numPr>
        <w:spacing w:after="0" w:line="240" w:lineRule="auto"/>
        <w:ind w:left="720"/>
        <w:jc w:val="both"/>
        <w:rPr>
          <w:b/>
          <w:sz w:val="20"/>
          <w:szCs w:val="20"/>
        </w:rPr>
      </w:pPr>
      <w:r>
        <w:rPr>
          <w:b/>
          <w:sz w:val="20"/>
          <w:szCs w:val="20"/>
        </w:rPr>
        <w:t>w</w:t>
      </w:r>
      <w:r w:rsidR="008616B9">
        <w:rPr>
          <w:b/>
          <w:sz w:val="20"/>
          <w:szCs w:val="20"/>
        </w:rPr>
        <w:t>ykaz</w:t>
      </w:r>
      <w:r w:rsidR="008616B9" w:rsidRPr="00A23082">
        <w:rPr>
          <w:b/>
          <w:sz w:val="20"/>
          <w:szCs w:val="20"/>
        </w:rPr>
        <w:t xml:space="preserve"> dostaw </w:t>
      </w:r>
      <w:r w:rsidR="008616B9" w:rsidRPr="00604934">
        <w:rPr>
          <w:sz w:val="20"/>
          <w:szCs w:val="20"/>
        </w:rPr>
        <w:t>wykonanych</w:t>
      </w:r>
      <w:r w:rsidR="008616B9" w:rsidRPr="00A23082">
        <w:rPr>
          <w:sz w:val="20"/>
          <w:szCs w:val="20"/>
        </w:rPr>
        <w:t>, a w przypadku świadczeń okresowych lub c</w:t>
      </w:r>
      <w:r w:rsidR="008616B9">
        <w:rPr>
          <w:sz w:val="20"/>
          <w:szCs w:val="20"/>
        </w:rPr>
        <w:t xml:space="preserve">iągłych również wykonywanych </w:t>
      </w:r>
      <w:r w:rsidR="008616B9" w:rsidRPr="00A23082">
        <w:rPr>
          <w:sz w:val="20"/>
          <w:szCs w:val="20"/>
        </w:rPr>
        <w:t>nie wcześniej niż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jeżeli z uzasadnionej przyczyny o obiektywnym charakterze wykonawca nie jest w stanie uzyskać tych dokumentów</w:t>
      </w:r>
      <w:r w:rsidR="008616B9">
        <w:rPr>
          <w:sz w:val="20"/>
          <w:szCs w:val="20"/>
        </w:rPr>
        <w:t>:</w:t>
      </w:r>
      <w:r w:rsidR="008616B9" w:rsidRPr="00A23082">
        <w:rPr>
          <w:sz w:val="20"/>
          <w:szCs w:val="20"/>
        </w:rPr>
        <w:t xml:space="preserve"> oświadczenie wykonawcy</w:t>
      </w:r>
      <w:r w:rsidR="008616B9">
        <w:rPr>
          <w:sz w:val="20"/>
          <w:szCs w:val="20"/>
        </w:rPr>
        <w:t xml:space="preserve"> </w:t>
      </w:r>
      <w:r w:rsidR="008616B9" w:rsidRPr="00550E88">
        <w:rPr>
          <w:sz w:val="20"/>
          <w:szCs w:val="20"/>
        </w:rPr>
        <w:t>–</w:t>
      </w:r>
      <w:r w:rsidR="008616B9">
        <w:rPr>
          <w:sz w:val="20"/>
          <w:szCs w:val="20"/>
        </w:rPr>
        <w:t xml:space="preserve"> </w:t>
      </w:r>
      <w:r w:rsidR="008616B9" w:rsidRPr="00604934">
        <w:rPr>
          <w:color w:val="1F4E79" w:themeColor="accent1" w:themeShade="80"/>
          <w:sz w:val="20"/>
          <w:szCs w:val="20"/>
        </w:rPr>
        <w:t>zał. nr 4 do zapytania ofertowego (oryginał),</w:t>
      </w:r>
    </w:p>
    <w:p w:rsidR="00604BD2" w:rsidRDefault="00604BD2" w:rsidP="007E4811">
      <w:pPr>
        <w:pStyle w:val="Akapitzlist"/>
        <w:numPr>
          <w:ilvl w:val="0"/>
          <w:numId w:val="4"/>
        </w:numPr>
        <w:autoSpaceDE w:val="0"/>
        <w:autoSpaceDN w:val="0"/>
        <w:adjustRightInd w:val="0"/>
        <w:spacing w:after="0" w:line="240" w:lineRule="auto"/>
        <w:jc w:val="both"/>
        <w:rPr>
          <w:rFonts w:ascii="Calibri" w:eastAsia="Calibri" w:hAnsi="Calibri" w:cs="Calibri"/>
          <w:b/>
          <w:color w:val="0070C0"/>
          <w:sz w:val="20"/>
          <w:szCs w:val="20"/>
        </w:rPr>
      </w:pPr>
      <w:r>
        <w:rPr>
          <w:rFonts w:ascii="Calibri" w:hAnsi="Calibri" w:cs="Calibri"/>
          <w:b/>
          <w:sz w:val="20"/>
          <w:szCs w:val="20"/>
        </w:rPr>
        <w:t>odpisu z właściwego rejestru lub z centralnej ewidencji i informacji o działalności gospodarczej</w:t>
      </w:r>
      <w:r>
        <w:rPr>
          <w:rFonts w:ascii="Calibri" w:hAnsi="Calibri" w:cs="Calibri"/>
          <w:sz w:val="20"/>
          <w:szCs w:val="20"/>
        </w:rPr>
        <w:t xml:space="preserve">, jeżeli odrębne przepisy wymagają wpisu do rejestru lub ewidencji, w celu potwierdzenia braku podstaw wykluczenia na podstawie pkt III 2.1 pkt 4) ZO . </w:t>
      </w:r>
    </w:p>
    <w:p w:rsidR="00604BD2" w:rsidRDefault="00604934" w:rsidP="00157821">
      <w:pPr>
        <w:pStyle w:val="Akapitzlist"/>
        <w:autoSpaceDE w:val="0"/>
        <w:autoSpaceDN w:val="0"/>
        <w:adjustRightInd w:val="0"/>
        <w:spacing w:after="0" w:line="240" w:lineRule="auto"/>
        <w:ind w:hanging="360"/>
        <w:jc w:val="both"/>
        <w:rPr>
          <w:rFonts w:ascii="Times New Roman" w:eastAsia="Calibri" w:hAnsi="Times New Roman" w:cs="Times New Roman"/>
          <w:sz w:val="20"/>
          <w:szCs w:val="20"/>
        </w:rPr>
      </w:pPr>
      <w:r>
        <w:rPr>
          <w:rFonts w:ascii="Calibri" w:hAnsi="Calibri" w:cs="Calibri"/>
          <w:sz w:val="20"/>
          <w:szCs w:val="20"/>
        </w:rPr>
        <w:t xml:space="preserve">        </w:t>
      </w:r>
    </w:p>
    <w:p w:rsidR="00604BD2" w:rsidRDefault="00604BD2" w:rsidP="00604BD2">
      <w:pPr>
        <w:autoSpaceDE w:val="0"/>
        <w:autoSpaceDN w:val="0"/>
        <w:adjustRightInd w:val="0"/>
        <w:spacing w:after="0" w:line="240" w:lineRule="auto"/>
        <w:jc w:val="both"/>
        <w:rPr>
          <w:rFonts w:ascii="Times New Roman" w:eastAsia="Calibri" w:hAnsi="Times New Roman" w:cs="Times New Roman"/>
          <w:sz w:val="20"/>
          <w:szCs w:val="20"/>
        </w:rPr>
      </w:pPr>
    </w:p>
    <w:p w:rsidR="00604BD2" w:rsidRDefault="00604BD2" w:rsidP="00604BD2">
      <w:pPr>
        <w:spacing w:after="0" w:line="240" w:lineRule="auto"/>
        <w:jc w:val="center"/>
        <w:rPr>
          <w:rFonts w:ascii="Calibri" w:eastAsia="Calibri" w:hAnsi="Calibri" w:cs="Calibri"/>
          <w:b/>
          <w:sz w:val="20"/>
          <w:szCs w:val="20"/>
        </w:rPr>
      </w:pPr>
      <w:r>
        <w:rPr>
          <w:rFonts w:ascii="Calibri" w:eastAsia="Calibri" w:hAnsi="Calibri" w:cs="Calibri"/>
          <w:b/>
          <w:sz w:val="20"/>
          <w:szCs w:val="20"/>
        </w:rPr>
        <w:t>SEKCJA IV: PROCEDURA</w:t>
      </w:r>
    </w:p>
    <w:p w:rsidR="00604BD2" w:rsidRDefault="00604BD2" w:rsidP="00604BD2">
      <w:pPr>
        <w:spacing w:after="0" w:line="240" w:lineRule="auto"/>
        <w:jc w:val="center"/>
        <w:rPr>
          <w:rFonts w:ascii="Calibri" w:eastAsia="Calibri" w:hAnsi="Calibri" w:cs="Calibri"/>
          <w:b/>
          <w:sz w:val="20"/>
          <w:szCs w:val="20"/>
        </w:rPr>
      </w:pPr>
    </w:p>
    <w:p w:rsidR="00604BD2" w:rsidRDefault="00604BD2" w:rsidP="00604BD2">
      <w:pPr>
        <w:spacing w:after="0" w:line="240" w:lineRule="auto"/>
        <w:jc w:val="both"/>
        <w:rPr>
          <w:rFonts w:ascii="Calibri" w:eastAsia="Calibri" w:hAnsi="Calibri" w:cs="Calibri"/>
          <w:b/>
          <w:sz w:val="20"/>
          <w:szCs w:val="20"/>
        </w:rPr>
      </w:pPr>
      <w:r>
        <w:rPr>
          <w:rFonts w:ascii="Calibri" w:eastAsia="Calibri" w:hAnsi="Calibri" w:cs="Calibri"/>
          <w:b/>
          <w:sz w:val="20"/>
          <w:szCs w:val="20"/>
        </w:rPr>
        <w:t>IV.1) KRYTERIA OCENY OFERT:</w:t>
      </w:r>
    </w:p>
    <w:p w:rsidR="00604BD2" w:rsidRDefault="00604BD2" w:rsidP="00604BD2">
      <w:pPr>
        <w:spacing w:after="0" w:line="240" w:lineRule="auto"/>
        <w:jc w:val="both"/>
        <w:rPr>
          <w:rFonts w:ascii="Calibri" w:eastAsia="Calibri" w:hAnsi="Calibri" w:cs="Calibri"/>
          <w:sz w:val="20"/>
          <w:szCs w:val="20"/>
        </w:rPr>
      </w:pPr>
    </w:p>
    <w:p w:rsidR="00604BD2" w:rsidRDefault="00604BD2" w:rsidP="007E4811">
      <w:pPr>
        <w:numPr>
          <w:ilvl w:val="0"/>
          <w:numId w:val="5"/>
        </w:numPr>
        <w:tabs>
          <w:tab w:val="left" w:pos="426"/>
        </w:tabs>
        <w:suppressAutoHyphens/>
        <w:spacing w:after="0" w:line="240" w:lineRule="auto"/>
        <w:ind w:left="426" w:right="66" w:hanging="426"/>
        <w:jc w:val="both"/>
        <w:rPr>
          <w:rFonts w:ascii="Calibri" w:eastAsiaTheme="minorEastAsia" w:hAnsi="Calibri" w:cs="Calibri"/>
          <w:sz w:val="20"/>
          <w:szCs w:val="20"/>
          <w:lang w:eastAsia="pl-PL"/>
        </w:rPr>
      </w:pPr>
      <w:r>
        <w:rPr>
          <w:rFonts w:ascii="Calibri" w:hAnsi="Calibri" w:cs="Calibri"/>
          <w:sz w:val="20"/>
          <w:szCs w:val="20"/>
        </w:rPr>
        <w:t>Badaniu i ocenie podlegają oferty, które nie zostały odrzucone i które zostały złożone przez Wykonawców niepodlegających wykluczeniu (na danym etapie badania i oceny ofert).</w:t>
      </w:r>
    </w:p>
    <w:p w:rsidR="00604BD2" w:rsidRDefault="00604BD2" w:rsidP="007E4811">
      <w:pPr>
        <w:numPr>
          <w:ilvl w:val="0"/>
          <w:numId w:val="5"/>
        </w:numPr>
        <w:tabs>
          <w:tab w:val="left" w:pos="426"/>
        </w:tabs>
        <w:suppressAutoHyphens/>
        <w:spacing w:after="0" w:line="240" w:lineRule="auto"/>
        <w:ind w:left="426" w:right="66" w:hanging="426"/>
        <w:jc w:val="both"/>
        <w:rPr>
          <w:rFonts w:ascii="Calibri" w:hAnsi="Calibri" w:cs="Calibri"/>
          <w:sz w:val="20"/>
          <w:szCs w:val="20"/>
        </w:rPr>
      </w:pPr>
      <w:r>
        <w:rPr>
          <w:rFonts w:ascii="Calibri" w:hAnsi="Calibri" w:cs="Calibri"/>
          <w:sz w:val="20"/>
          <w:szCs w:val="20"/>
        </w:rPr>
        <w:t xml:space="preserve"> Przy wyborze ofert Zamawiający będzie się kierował następującymi kryteriami oceny ofert: </w:t>
      </w:r>
    </w:p>
    <w:p w:rsidR="00604BD2" w:rsidRDefault="00604BD2" w:rsidP="00604BD2">
      <w:pPr>
        <w:tabs>
          <w:tab w:val="left" w:pos="426"/>
        </w:tabs>
        <w:suppressAutoHyphens/>
        <w:spacing w:after="0" w:line="240" w:lineRule="auto"/>
        <w:ind w:left="426" w:right="66"/>
        <w:jc w:val="both"/>
        <w:rPr>
          <w:rFonts w:ascii="Calibri" w:hAnsi="Calibri" w:cs="Calibri"/>
          <w:b/>
          <w:bCs/>
          <w:sz w:val="20"/>
          <w:szCs w:val="20"/>
        </w:rPr>
      </w:pPr>
      <w:r>
        <w:rPr>
          <w:rFonts w:ascii="Calibri" w:hAnsi="Calibri" w:cs="Calibri"/>
          <w:b/>
          <w:bCs/>
          <w:sz w:val="20"/>
          <w:szCs w:val="20"/>
        </w:rPr>
        <w:tab/>
        <w:t>cena - 100 %, (C)</w:t>
      </w:r>
    </w:p>
    <w:p w:rsidR="00604BD2" w:rsidRDefault="00604BD2" w:rsidP="00604BD2">
      <w:pPr>
        <w:tabs>
          <w:tab w:val="left" w:pos="426"/>
        </w:tabs>
        <w:suppressAutoHyphens/>
        <w:spacing w:after="0" w:line="240" w:lineRule="auto"/>
        <w:ind w:left="426" w:right="66" w:hanging="426"/>
        <w:jc w:val="both"/>
        <w:rPr>
          <w:rFonts w:ascii="Calibri" w:hAnsi="Calibri" w:cs="Calibri"/>
          <w:sz w:val="10"/>
          <w:szCs w:val="10"/>
        </w:rPr>
      </w:pPr>
    </w:p>
    <w:p w:rsidR="00604BD2" w:rsidRDefault="00604BD2" w:rsidP="007E4811">
      <w:pPr>
        <w:numPr>
          <w:ilvl w:val="0"/>
          <w:numId w:val="5"/>
        </w:numPr>
        <w:tabs>
          <w:tab w:val="left" w:pos="426"/>
        </w:tabs>
        <w:suppressAutoHyphens/>
        <w:spacing w:after="0" w:line="240" w:lineRule="auto"/>
        <w:ind w:left="426" w:right="66" w:hanging="426"/>
        <w:jc w:val="both"/>
        <w:rPr>
          <w:rFonts w:ascii="Calibri" w:hAnsi="Calibri" w:cs="Calibri"/>
          <w:sz w:val="20"/>
          <w:szCs w:val="20"/>
        </w:rPr>
      </w:pPr>
      <w:r>
        <w:rPr>
          <w:rFonts w:ascii="Calibri" w:hAnsi="Calibri" w:cs="Calibri"/>
          <w:sz w:val="20"/>
          <w:szCs w:val="20"/>
        </w:rPr>
        <w:t>Sposób obliczania punktów:</w:t>
      </w:r>
    </w:p>
    <w:p w:rsidR="00604BD2" w:rsidRDefault="00604BD2" w:rsidP="00604BD2">
      <w:pPr>
        <w:tabs>
          <w:tab w:val="left" w:pos="851"/>
        </w:tabs>
        <w:suppressAutoHyphens/>
        <w:spacing w:after="0" w:line="240" w:lineRule="auto"/>
        <w:ind w:left="851" w:right="66"/>
        <w:jc w:val="both"/>
        <w:rPr>
          <w:rFonts w:ascii="Calibri" w:hAnsi="Calibri" w:cs="Calibri"/>
          <w:sz w:val="10"/>
          <w:szCs w:val="10"/>
        </w:rPr>
      </w:pPr>
    </w:p>
    <w:p w:rsidR="00604BD2" w:rsidRDefault="00604BD2" w:rsidP="007E4811">
      <w:pPr>
        <w:numPr>
          <w:ilvl w:val="1"/>
          <w:numId w:val="6"/>
        </w:numPr>
        <w:tabs>
          <w:tab w:val="left" w:pos="851"/>
        </w:tabs>
        <w:suppressAutoHyphens/>
        <w:spacing w:after="0" w:line="240" w:lineRule="auto"/>
        <w:ind w:left="851" w:right="66" w:hanging="425"/>
        <w:jc w:val="both"/>
        <w:rPr>
          <w:rFonts w:ascii="Calibri" w:hAnsi="Calibri" w:cs="Calibri"/>
          <w:sz w:val="20"/>
          <w:szCs w:val="20"/>
        </w:rPr>
      </w:pPr>
      <w:r>
        <w:rPr>
          <w:rFonts w:ascii="Calibri" w:hAnsi="Calibri" w:cs="Calibri"/>
          <w:sz w:val="20"/>
          <w:szCs w:val="20"/>
        </w:rPr>
        <w:t xml:space="preserve">ocena ofert zostanie dokonana przy zastosowaniu wzoru: </w:t>
      </w:r>
    </w:p>
    <w:tbl>
      <w:tblPr>
        <w:tblW w:w="0" w:type="auto"/>
        <w:tblInd w:w="2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7"/>
      </w:tblGrid>
      <w:tr w:rsidR="00604BD2" w:rsidTr="00604BD2">
        <w:trPr>
          <w:trHeight w:val="690"/>
        </w:trPr>
        <w:tc>
          <w:tcPr>
            <w:tcW w:w="3477" w:type="dxa"/>
            <w:tcBorders>
              <w:top w:val="single" w:sz="4" w:space="0" w:color="auto"/>
              <w:left w:val="single" w:sz="4" w:space="0" w:color="auto"/>
              <w:bottom w:val="single" w:sz="4" w:space="0" w:color="auto"/>
              <w:right w:val="single" w:sz="4" w:space="0" w:color="auto"/>
            </w:tcBorders>
            <w:hideMark/>
          </w:tcPr>
          <w:p w:rsidR="00604BD2" w:rsidRDefault="00604BD2">
            <w:pPr>
              <w:tabs>
                <w:tab w:val="left" w:pos="851"/>
              </w:tabs>
              <w:suppressAutoHyphens/>
              <w:spacing w:after="0" w:line="240" w:lineRule="auto"/>
              <w:ind w:left="851" w:right="66"/>
              <w:jc w:val="both"/>
              <w:rPr>
                <w:rFonts w:ascii="Calibri" w:hAnsi="Calibri" w:cs="Calibri"/>
                <w:sz w:val="20"/>
                <w:szCs w:val="20"/>
              </w:rPr>
            </w:pPr>
            <w:r>
              <w:rPr>
                <w:rFonts w:ascii="Calibri" w:hAnsi="Calibri" w:cs="Calibri"/>
                <w:sz w:val="20"/>
                <w:szCs w:val="20"/>
              </w:rPr>
              <w:t xml:space="preserve">      Cn </w:t>
            </w:r>
          </w:p>
          <w:p w:rsidR="00604BD2" w:rsidRDefault="00604BD2">
            <w:pPr>
              <w:tabs>
                <w:tab w:val="left" w:pos="851"/>
              </w:tabs>
              <w:suppressAutoHyphens/>
              <w:spacing w:after="0" w:line="240" w:lineRule="auto"/>
              <w:ind w:right="66"/>
              <w:jc w:val="both"/>
              <w:rPr>
                <w:rFonts w:ascii="Calibri" w:hAnsi="Calibri" w:cs="Calibri"/>
                <w:sz w:val="20"/>
                <w:szCs w:val="20"/>
              </w:rPr>
            </w:pPr>
            <w:r>
              <w:rPr>
                <w:rFonts w:ascii="Calibri" w:hAnsi="Calibri" w:cs="Calibri"/>
                <w:sz w:val="20"/>
                <w:szCs w:val="20"/>
              </w:rPr>
              <w:t xml:space="preserve">        C = ------------ x100 </w:t>
            </w:r>
          </w:p>
          <w:p w:rsidR="00604BD2" w:rsidRDefault="00604BD2">
            <w:pPr>
              <w:tabs>
                <w:tab w:val="left" w:pos="851"/>
              </w:tabs>
              <w:suppressAutoHyphens/>
              <w:spacing w:after="0" w:line="240" w:lineRule="auto"/>
              <w:ind w:left="851" w:right="66"/>
              <w:jc w:val="both"/>
              <w:rPr>
                <w:rFonts w:ascii="Calibri" w:hAnsi="Calibri" w:cs="Calibri"/>
                <w:sz w:val="20"/>
                <w:szCs w:val="20"/>
              </w:rPr>
            </w:pPr>
            <w:r>
              <w:rPr>
                <w:rFonts w:ascii="Calibri" w:hAnsi="Calibri" w:cs="Calibri"/>
                <w:sz w:val="20"/>
                <w:szCs w:val="20"/>
              </w:rPr>
              <w:t xml:space="preserve">      Co </w:t>
            </w:r>
          </w:p>
        </w:tc>
      </w:tr>
    </w:tbl>
    <w:p w:rsidR="00604BD2" w:rsidRDefault="00604BD2" w:rsidP="00604BD2">
      <w:pPr>
        <w:tabs>
          <w:tab w:val="left" w:pos="851"/>
        </w:tabs>
        <w:suppressAutoHyphens/>
        <w:spacing w:after="0" w:line="240" w:lineRule="auto"/>
        <w:ind w:left="851" w:right="66"/>
        <w:jc w:val="both"/>
        <w:rPr>
          <w:rFonts w:ascii="Calibri" w:hAnsi="Calibri" w:cs="Calibri"/>
          <w:sz w:val="20"/>
          <w:szCs w:val="20"/>
        </w:rPr>
      </w:pPr>
      <w:r>
        <w:rPr>
          <w:rFonts w:ascii="Calibri" w:hAnsi="Calibri" w:cs="Calibri"/>
          <w:sz w:val="20"/>
          <w:szCs w:val="20"/>
        </w:rPr>
        <w:t>gdzie:</w:t>
      </w:r>
    </w:p>
    <w:p w:rsidR="00604BD2" w:rsidRDefault="00604BD2" w:rsidP="00604BD2">
      <w:pPr>
        <w:tabs>
          <w:tab w:val="left" w:pos="851"/>
        </w:tabs>
        <w:suppressAutoHyphens/>
        <w:spacing w:after="0" w:line="240" w:lineRule="auto"/>
        <w:ind w:left="851" w:right="66"/>
        <w:jc w:val="both"/>
        <w:rPr>
          <w:rFonts w:ascii="Calibri" w:hAnsi="Calibri" w:cs="Calibri"/>
          <w:sz w:val="20"/>
          <w:szCs w:val="20"/>
        </w:rPr>
      </w:pPr>
      <w:r>
        <w:rPr>
          <w:rFonts w:ascii="Calibri" w:hAnsi="Calibri" w:cs="Calibri"/>
          <w:sz w:val="20"/>
          <w:szCs w:val="20"/>
        </w:rPr>
        <w:t>C – liczba punktów w ramach kryterium „Cena”,</w:t>
      </w:r>
    </w:p>
    <w:p w:rsidR="00604BD2" w:rsidRDefault="00604BD2" w:rsidP="00604BD2">
      <w:pPr>
        <w:tabs>
          <w:tab w:val="left" w:pos="851"/>
        </w:tabs>
        <w:suppressAutoHyphens/>
        <w:spacing w:after="0" w:line="240" w:lineRule="auto"/>
        <w:ind w:left="851" w:right="66"/>
        <w:jc w:val="both"/>
        <w:rPr>
          <w:rFonts w:ascii="Calibri" w:hAnsi="Calibri" w:cs="Calibri"/>
          <w:sz w:val="20"/>
          <w:szCs w:val="20"/>
        </w:rPr>
      </w:pPr>
      <w:r>
        <w:rPr>
          <w:rFonts w:ascii="Calibri" w:hAnsi="Calibri" w:cs="Calibri"/>
          <w:sz w:val="20"/>
          <w:szCs w:val="20"/>
        </w:rPr>
        <w:t>Cn - najniższa cena spośród ofert ocenianych, tj. niepodlegających odrzuceniu i złożonych przez Wykonawców, którzy nie podlegali wykluczeniu na danym etapie badania i oceny ofert</w:t>
      </w:r>
    </w:p>
    <w:p w:rsidR="00604BD2" w:rsidRDefault="00604BD2" w:rsidP="00604BD2">
      <w:pPr>
        <w:tabs>
          <w:tab w:val="left" w:pos="851"/>
        </w:tabs>
        <w:suppressAutoHyphens/>
        <w:spacing w:after="0" w:line="240" w:lineRule="auto"/>
        <w:ind w:left="851" w:right="66"/>
        <w:jc w:val="both"/>
        <w:rPr>
          <w:rFonts w:ascii="Calibri" w:hAnsi="Calibri" w:cs="Calibri"/>
          <w:sz w:val="20"/>
          <w:szCs w:val="20"/>
        </w:rPr>
      </w:pPr>
      <w:r>
        <w:rPr>
          <w:rFonts w:ascii="Calibri" w:hAnsi="Calibri" w:cs="Calibri"/>
          <w:sz w:val="20"/>
          <w:szCs w:val="20"/>
        </w:rPr>
        <w:t xml:space="preserve">Co - cena oferty ocenianej </w:t>
      </w:r>
    </w:p>
    <w:p w:rsidR="00604BD2" w:rsidRDefault="00604BD2" w:rsidP="00604BD2">
      <w:pPr>
        <w:tabs>
          <w:tab w:val="left" w:pos="851"/>
        </w:tabs>
        <w:suppressAutoHyphens/>
        <w:spacing w:after="0" w:line="240" w:lineRule="auto"/>
        <w:ind w:left="851" w:right="66"/>
        <w:jc w:val="both"/>
        <w:rPr>
          <w:rFonts w:ascii="Calibri" w:hAnsi="Calibri" w:cs="Calibri"/>
          <w:sz w:val="20"/>
          <w:szCs w:val="20"/>
        </w:rPr>
      </w:pPr>
      <w:r>
        <w:rPr>
          <w:rFonts w:ascii="Calibri" w:hAnsi="Calibri" w:cs="Calibri"/>
          <w:sz w:val="20"/>
          <w:szCs w:val="20"/>
        </w:rPr>
        <w:t xml:space="preserve">Ocenie w ramach kryterium „Cena” podlegać będzie cena łączna brutto za wykonanie całego przedmiotu zamówienia, podana w formularzu oferty. W tym kryterium wykonawca może uzyskać maksymalnie </w:t>
      </w:r>
      <w:r w:rsidR="00EB7CFE">
        <w:rPr>
          <w:rFonts w:ascii="Calibri" w:hAnsi="Calibri" w:cs="Calibri"/>
          <w:sz w:val="20"/>
          <w:szCs w:val="20"/>
        </w:rPr>
        <w:t>10</w:t>
      </w:r>
      <w:r>
        <w:rPr>
          <w:rFonts w:ascii="Calibri" w:hAnsi="Calibri" w:cs="Calibri"/>
          <w:sz w:val="20"/>
          <w:szCs w:val="20"/>
        </w:rPr>
        <w:t>0 punktów,</w:t>
      </w:r>
    </w:p>
    <w:p w:rsidR="00604BD2" w:rsidRDefault="00604BD2" w:rsidP="00604BD2">
      <w:pPr>
        <w:tabs>
          <w:tab w:val="left" w:pos="851"/>
        </w:tabs>
        <w:suppressAutoHyphens/>
        <w:spacing w:after="0" w:line="240" w:lineRule="auto"/>
        <w:ind w:right="66"/>
        <w:jc w:val="both"/>
        <w:rPr>
          <w:rFonts w:ascii="Calibri" w:hAnsi="Calibri" w:cs="Calibri"/>
          <w:sz w:val="10"/>
          <w:szCs w:val="10"/>
        </w:rPr>
      </w:pPr>
    </w:p>
    <w:p w:rsidR="00604BD2" w:rsidRDefault="00604BD2" w:rsidP="007E4811">
      <w:pPr>
        <w:numPr>
          <w:ilvl w:val="0"/>
          <w:numId w:val="5"/>
        </w:numPr>
        <w:tabs>
          <w:tab w:val="left" w:pos="426"/>
        </w:tabs>
        <w:suppressAutoHyphens/>
        <w:spacing w:after="0" w:line="240" w:lineRule="auto"/>
        <w:ind w:left="426" w:right="66" w:hanging="426"/>
        <w:jc w:val="both"/>
        <w:rPr>
          <w:rFonts w:ascii="Calibri" w:hAnsi="Calibri" w:cs="Calibri"/>
          <w:sz w:val="20"/>
          <w:szCs w:val="20"/>
        </w:rPr>
      </w:pPr>
      <w:r>
        <w:rPr>
          <w:rFonts w:ascii="Calibri" w:hAnsi="Calibri" w:cs="Calibri"/>
          <w:sz w:val="20"/>
          <w:szCs w:val="20"/>
        </w:rPr>
        <w:t>Zamawiający obliczy punkty liczbowo z dokładnością do dwóch miejsc po przecinku, zaokrąglając zgodnie     z zasadami matematycznymi.</w:t>
      </w:r>
    </w:p>
    <w:p w:rsidR="00604BD2" w:rsidRDefault="00604BD2" w:rsidP="007E4811">
      <w:pPr>
        <w:numPr>
          <w:ilvl w:val="0"/>
          <w:numId w:val="5"/>
        </w:numPr>
        <w:tabs>
          <w:tab w:val="left" w:pos="426"/>
        </w:tabs>
        <w:suppressAutoHyphens/>
        <w:spacing w:after="0" w:line="240" w:lineRule="auto"/>
        <w:ind w:left="426" w:right="66" w:hanging="426"/>
        <w:jc w:val="both"/>
        <w:rPr>
          <w:rFonts w:ascii="Calibri" w:hAnsi="Calibri" w:cs="Calibri"/>
          <w:sz w:val="20"/>
          <w:szCs w:val="20"/>
        </w:rPr>
      </w:pPr>
      <w:r>
        <w:rPr>
          <w:rFonts w:ascii="Calibri" w:hAnsi="Calibri" w:cs="Calibri"/>
          <w:sz w:val="20"/>
          <w:szCs w:val="20"/>
        </w:rPr>
        <w:t>Zamawiający wybierze jako najkorzystniejszą, ofertę, która uzyska najwyższą ilość punktów.</w:t>
      </w:r>
    </w:p>
    <w:p w:rsidR="00604BD2" w:rsidRDefault="00604BD2" w:rsidP="007E4811">
      <w:pPr>
        <w:numPr>
          <w:ilvl w:val="0"/>
          <w:numId w:val="5"/>
        </w:numPr>
        <w:tabs>
          <w:tab w:val="left" w:pos="426"/>
        </w:tabs>
        <w:suppressAutoHyphens/>
        <w:spacing w:after="0" w:line="240" w:lineRule="auto"/>
        <w:ind w:left="426" w:right="66" w:hanging="426"/>
        <w:jc w:val="both"/>
        <w:rPr>
          <w:rFonts w:ascii="Calibri" w:hAnsi="Calibri" w:cs="Calibri"/>
          <w:sz w:val="20"/>
          <w:szCs w:val="20"/>
        </w:rPr>
      </w:pPr>
      <w:r>
        <w:rPr>
          <w:rFonts w:ascii="Calibri" w:hAnsi="Calibri" w:cs="Calibri"/>
          <w:sz w:val="20"/>
          <w:szCs w:val="2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opisany w tym punkcie, zamawiający wzywa wykonawców, którzy złożyli te oferty, do złożenia w terminie określonym przez zamawiającego ofert dodatkowych zawierających nową cenę lub koszt.</w:t>
      </w:r>
    </w:p>
    <w:p w:rsidR="00604BD2" w:rsidRDefault="00604BD2" w:rsidP="007E4811">
      <w:pPr>
        <w:numPr>
          <w:ilvl w:val="0"/>
          <w:numId w:val="5"/>
        </w:numPr>
        <w:tabs>
          <w:tab w:val="left" w:pos="426"/>
          <w:tab w:val="left" w:pos="567"/>
        </w:tabs>
        <w:suppressAutoHyphens/>
        <w:spacing w:after="0" w:line="240" w:lineRule="auto"/>
        <w:ind w:left="426" w:right="66" w:hanging="426"/>
        <w:jc w:val="both"/>
        <w:rPr>
          <w:rFonts w:ascii="Calibri" w:hAnsi="Calibri" w:cs="Calibri"/>
          <w:sz w:val="20"/>
          <w:szCs w:val="20"/>
        </w:rPr>
      </w:pPr>
      <w:r>
        <w:rPr>
          <w:rFonts w:ascii="Calibri" w:hAnsi="Calibri" w:cs="Calibri"/>
          <w:sz w:val="20"/>
          <w:szCs w:val="20"/>
        </w:rPr>
        <w:t>W toku badania i oceny ofert zamawiający może żądać od wykonawców wyjaśnień dotyczących treści złożonych ofert oraz przedmiotowych środków dowodowych lub innych składanych dokumentów lub oświadczeń.</w:t>
      </w:r>
    </w:p>
    <w:p w:rsidR="00604BD2" w:rsidRDefault="00604BD2" w:rsidP="007E4811">
      <w:pPr>
        <w:numPr>
          <w:ilvl w:val="0"/>
          <w:numId w:val="5"/>
        </w:numPr>
        <w:tabs>
          <w:tab w:val="left" w:pos="426"/>
          <w:tab w:val="left" w:pos="567"/>
        </w:tabs>
        <w:suppressAutoHyphens/>
        <w:spacing w:after="0" w:line="240" w:lineRule="auto"/>
        <w:ind w:left="426" w:right="66" w:hanging="426"/>
        <w:jc w:val="both"/>
        <w:rPr>
          <w:rFonts w:ascii="Calibri" w:hAnsi="Calibri" w:cs="Calibri"/>
          <w:sz w:val="20"/>
          <w:szCs w:val="20"/>
        </w:rPr>
      </w:pPr>
      <w:r>
        <w:rPr>
          <w:rFonts w:ascii="Calibri" w:hAnsi="Calibri" w:cs="Calibri"/>
          <w:sz w:val="20"/>
          <w:szCs w:val="20"/>
        </w:rPr>
        <w:t>Zamawiający wybiera najkorzystniejszą ofertą w terminie związania ofertą określonym w Zapytaniu ofertowym.</w:t>
      </w:r>
    </w:p>
    <w:p w:rsidR="00604BD2" w:rsidRDefault="00604BD2" w:rsidP="007E4811">
      <w:pPr>
        <w:numPr>
          <w:ilvl w:val="0"/>
          <w:numId w:val="5"/>
        </w:numPr>
        <w:tabs>
          <w:tab w:val="left" w:pos="426"/>
          <w:tab w:val="left" w:pos="567"/>
        </w:tabs>
        <w:suppressAutoHyphens/>
        <w:spacing w:after="0" w:line="240" w:lineRule="auto"/>
        <w:ind w:left="426" w:right="66" w:hanging="426"/>
        <w:jc w:val="both"/>
        <w:rPr>
          <w:rFonts w:ascii="Calibri" w:hAnsi="Calibri" w:cs="Calibri"/>
          <w:sz w:val="20"/>
          <w:szCs w:val="20"/>
        </w:rPr>
      </w:pPr>
      <w:r>
        <w:rPr>
          <w:rFonts w:ascii="Calibri" w:hAnsi="Calibri" w:cs="Calibri"/>
          <w:sz w:val="20"/>
          <w:szCs w:val="20"/>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604BD2" w:rsidRDefault="00604BD2" w:rsidP="007E4811">
      <w:pPr>
        <w:numPr>
          <w:ilvl w:val="0"/>
          <w:numId w:val="5"/>
        </w:numPr>
        <w:tabs>
          <w:tab w:val="left" w:pos="426"/>
          <w:tab w:val="left" w:pos="567"/>
        </w:tabs>
        <w:suppressAutoHyphens/>
        <w:spacing w:after="0" w:line="240" w:lineRule="auto"/>
        <w:ind w:left="426" w:right="66" w:hanging="426"/>
        <w:jc w:val="both"/>
        <w:rPr>
          <w:rFonts w:ascii="Calibri" w:hAnsi="Calibri" w:cs="Calibri"/>
          <w:sz w:val="20"/>
          <w:szCs w:val="20"/>
        </w:rPr>
      </w:pPr>
      <w:r>
        <w:rPr>
          <w:rFonts w:ascii="Calibri" w:hAnsi="Calibri" w:cs="Calibri"/>
          <w:sz w:val="20"/>
          <w:szCs w:val="20"/>
        </w:rPr>
        <w:t xml:space="preserve">W przypadku braku zgody, o której mowa powyżej, oferta podlega odrzuceniu, a Zamawiający zwraca się </w:t>
      </w:r>
      <w:r>
        <w:rPr>
          <w:rFonts w:ascii="Calibri" w:hAnsi="Calibri" w:cs="Calibri"/>
          <w:sz w:val="20"/>
          <w:szCs w:val="20"/>
        </w:rPr>
        <w:br/>
        <w:t>o wyrażenie takiej zgody do kolejnego Wykonawcy, którego oferta została najwyżej oceniona, chyba, że zachodzą przesłanki do unieważnienia postępowania.</w:t>
      </w:r>
    </w:p>
    <w:p w:rsidR="00604BD2" w:rsidRDefault="00604BD2" w:rsidP="007E4811">
      <w:pPr>
        <w:numPr>
          <w:ilvl w:val="0"/>
          <w:numId w:val="5"/>
        </w:numPr>
        <w:tabs>
          <w:tab w:val="left" w:pos="426"/>
          <w:tab w:val="left" w:pos="567"/>
        </w:tabs>
        <w:suppressAutoHyphens/>
        <w:spacing w:after="0" w:line="240" w:lineRule="auto"/>
        <w:ind w:left="426" w:right="66" w:hanging="426"/>
        <w:jc w:val="both"/>
        <w:rPr>
          <w:rFonts w:ascii="Calibri" w:hAnsi="Calibri" w:cs="Calibri"/>
          <w:sz w:val="20"/>
          <w:szCs w:val="20"/>
        </w:rPr>
      </w:pPr>
      <w:r>
        <w:rPr>
          <w:rFonts w:ascii="Calibri" w:hAnsi="Calibri" w:cs="Calibri"/>
          <w:sz w:val="20"/>
          <w:szCs w:val="20"/>
        </w:rPr>
        <w:t xml:space="preserve">Jeżeli nie można wybrać najkorzystniejszej oferty z uwagi na to, że dwie lub więcej ofert przedstawia taki sam bilans ceny lub kosztu i innych kryteriów oceny ofert, zamawiający spośród tych ofert wybiera ofertę </w:t>
      </w:r>
      <w:r>
        <w:rPr>
          <w:rFonts w:ascii="Calibri" w:hAnsi="Calibri" w:cs="Calibri"/>
          <w:sz w:val="20"/>
          <w:szCs w:val="20"/>
        </w:rPr>
        <w:br/>
        <w:t xml:space="preserve">z najniższą ceną lub najniższym kosztem, a jeżeli zostały złożone oferty o takiej samej cenie lub koszcie, zamawiający wzywa wykonawców, którzy złożyli te oferty, do złożenia w terminie określonym przez zamawiającego ofert dodatkowych. </w:t>
      </w:r>
    </w:p>
    <w:p w:rsidR="00604BD2" w:rsidRDefault="00604BD2" w:rsidP="00604BD2">
      <w:pPr>
        <w:spacing w:after="0" w:line="240" w:lineRule="auto"/>
        <w:jc w:val="both"/>
        <w:rPr>
          <w:rFonts w:ascii="Times New Roman" w:eastAsia="Calibri" w:hAnsi="Times New Roman" w:cs="Times New Roman"/>
          <w:sz w:val="20"/>
          <w:szCs w:val="20"/>
        </w:rPr>
      </w:pPr>
    </w:p>
    <w:p w:rsidR="00604BD2" w:rsidRDefault="00604BD2" w:rsidP="00604BD2">
      <w:pPr>
        <w:spacing w:after="0" w:line="240" w:lineRule="auto"/>
        <w:jc w:val="both"/>
        <w:rPr>
          <w:rFonts w:ascii="Calibri" w:eastAsia="Calibri" w:hAnsi="Calibri" w:cs="Calibri"/>
          <w:b/>
          <w:sz w:val="20"/>
          <w:szCs w:val="20"/>
        </w:rPr>
      </w:pPr>
      <w:r>
        <w:rPr>
          <w:rFonts w:ascii="Calibri" w:eastAsia="Calibri" w:hAnsi="Calibri" w:cs="Calibri"/>
          <w:b/>
          <w:sz w:val="20"/>
          <w:szCs w:val="20"/>
        </w:rPr>
        <w:t xml:space="preserve">IV.2) ODRZUCENIE OFERTY </w:t>
      </w:r>
    </w:p>
    <w:p w:rsidR="00604BD2" w:rsidRDefault="00604BD2" w:rsidP="00604BD2">
      <w:pPr>
        <w:spacing w:after="0" w:line="240" w:lineRule="auto"/>
        <w:jc w:val="both"/>
        <w:rPr>
          <w:rFonts w:ascii="Calibri" w:eastAsia="Times New Roman" w:hAnsi="Calibri" w:cs="Calibri"/>
          <w:sz w:val="20"/>
          <w:szCs w:val="20"/>
          <w:lang w:eastAsia="pl-PL"/>
        </w:rPr>
      </w:pPr>
      <w:r>
        <w:rPr>
          <w:rFonts w:ascii="Calibri" w:eastAsia="Calibri" w:hAnsi="Calibri" w:cs="Calibri"/>
          <w:b/>
          <w:sz w:val="20"/>
          <w:szCs w:val="20"/>
        </w:rPr>
        <w:t xml:space="preserve">IV.2.1) </w:t>
      </w:r>
      <w:r>
        <w:rPr>
          <w:rFonts w:ascii="Calibri" w:hAnsi="Calibri" w:cs="Calibri"/>
          <w:sz w:val="20"/>
          <w:szCs w:val="20"/>
        </w:rPr>
        <w:t>Zamawiający odrzuca ofertę, jeżeli:</w:t>
      </w:r>
    </w:p>
    <w:p w:rsidR="00604BD2" w:rsidRDefault="00604BD2" w:rsidP="007E4811">
      <w:pPr>
        <w:numPr>
          <w:ilvl w:val="0"/>
          <w:numId w:val="7"/>
        </w:numPr>
        <w:spacing w:after="0" w:line="240" w:lineRule="auto"/>
        <w:jc w:val="both"/>
        <w:rPr>
          <w:rFonts w:ascii="Calibri" w:eastAsiaTheme="minorEastAsia" w:hAnsi="Calibri" w:cs="Calibri"/>
          <w:sz w:val="20"/>
          <w:szCs w:val="20"/>
        </w:rPr>
      </w:pPr>
      <w:r>
        <w:rPr>
          <w:rFonts w:ascii="Calibri" w:hAnsi="Calibri" w:cs="Calibri"/>
          <w:sz w:val="20"/>
          <w:szCs w:val="20"/>
        </w:rPr>
        <w:t>jej treść nie odpowiada treści niniejszego Zapytania ofertowego,</w:t>
      </w:r>
    </w:p>
    <w:p w:rsidR="00604BD2" w:rsidRDefault="00604BD2" w:rsidP="007E4811">
      <w:pPr>
        <w:numPr>
          <w:ilvl w:val="0"/>
          <w:numId w:val="7"/>
        </w:numPr>
        <w:spacing w:after="0" w:line="240" w:lineRule="auto"/>
        <w:jc w:val="both"/>
        <w:rPr>
          <w:rFonts w:ascii="Calibri" w:hAnsi="Calibri" w:cs="Calibri"/>
          <w:sz w:val="20"/>
          <w:szCs w:val="20"/>
        </w:rPr>
      </w:pPr>
      <w:r>
        <w:rPr>
          <w:rFonts w:ascii="Calibri" w:hAnsi="Calibri" w:cs="Calibri"/>
          <w:sz w:val="20"/>
          <w:szCs w:val="20"/>
        </w:rPr>
        <w:t>jej złożenie stanowi czyn nieuczciwej konkurencji w rozumieniu przepisów o nieuczciwej konkurencji,</w:t>
      </w:r>
    </w:p>
    <w:p w:rsidR="00604BD2" w:rsidRDefault="00604BD2" w:rsidP="007E4811">
      <w:pPr>
        <w:numPr>
          <w:ilvl w:val="0"/>
          <w:numId w:val="7"/>
        </w:numPr>
        <w:spacing w:after="0" w:line="240" w:lineRule="auto"/>
        <w:jc w:val="both"/>
        <w:rPr>
          <w:rFonts w:ascii="Calibri" w:hAnsi="Calibri" w:cs="Calibri"/>
          <w:sz w:val="20"/>
          <w:szCs w:val="20"/>
        </w:rPr>
      </w:pPr>
      <w:r>
        <w:rPr>
          <w:rFonts w:ascii="Calibri" w:hAnsi="Calibri" w:cs="Calibri"/>
          <w:sz w:val="20"/>
          <w:szCs w:val="20"/>
        </w:rPr>
        <w:t>jest nieważna na podstawie odrębnych przepisów,</w:t>
      </w:r>
    </w:p>
    <w:p w:rsidR="00604BD2" w:rsidRDefault="00604BD2" w:rsidP="007E4811">
      <w:pPr>
        <w:numPr>
          <w:ilvl w:val="0"/>
          <w:numId w:val="7"/>
        </w:numPr>
        <w:spacing w:after="0" w:line="240" w:lineRule="auto"/>
        <w:jc w:val="both"/>
        <w:rPr>
          <w:rFonts w:ascii="Calibri" w:hAnsi="Calibri" w:cs="Calibri"/>
          <w:sz w:val="20"/>
          <w:szCs w:val="20"/>
        </w:rPr>
      </w:pPr>
      <w:r>
        <w:rPr>
          <w:rFonts w:ascii="Calibri" w:hAnsi="Calibri" w:cs="Calibri"/>
          <w:sz w:val="20"/>
          <w:szCs w:val="20"/>
        </w:rPr>
        <w:t>zostały złożone więcej niż  1 oferta przez jednego Wykonawcę.</w:t>
      </w:r>
    </w:p>
    <w:p w:rsidR="00604BD2" w:rsidRDefault="00604BD2" w:rsidP="00604BD2">
      <w:pPr>
        <w:spacing w:after="0" w:line="240" w:lineRule="auto"/>
        <w:jc w:val="both"/>
        <w:rPr>
          <w:rFonts w:ascii="Calibri" w:hAnsi="Calibri" w:cs="Calibri"/>
          <w:sz w:val="20"/>
          <w:szCs w:val="20"/>
        </w:rPr>
      </w:pPr>
      <w:r>
        <w:rPr>
          <w:rFonts w:ascii="Calibri" w:eastAsia="Calibri" w:hAnsi="Calibri" w:cs="Calibri"/>
          <w:b/>
          <w:sz w:val="20"/>
          <w:szCs w:val="20"/>
        </w:rPr>
        <w:t xml:space="preserve">IV.2.2) </w:t>
      </w:r>
      <w:r>
        <w:rPr>
          <w:rFonts w:ascii="Calibri" w:hAnsi="Calibri" w:cs="Calibri"/>
          <w:sz w:val="20"/>
          <w:szCs w:val="20"/>
        </w:rPr>
        <w:t>Ofertę Wykonawcy wykluczonego uznaje się za odrzuconą.</w:t>
      </w:r>
    </w:p>
    <w:p w:rsidR="00604BD2" w:rsidRDefault="00604BD2" w:rsidP="00604BD2">
      <w:pPr>
        <w:spacing w:after="0" w:line="240" w:lineRule="auto"/>
        <w:jc w:val="both"/>
        <w:rPr>
          <w:rFonts w:ascii="Times New Roman" w:hAnsi="Times New Roman" w:cs="Times New Roman"/>
          <w:b/>
          <w:sz w:val="20"/>
          <w:szCs w:val="20"/>
        </w:rPr>
      </w:pPr>
    </w:p>
    <w:p w:rsidR="00604BD2" w:rsidRDefault="00604BD2" w:rsidP="00604BD2">
      <w:pPr>
        <w:spacing w:after="0" w:line="240" w:lineRule="auto"/>
        <w:jc w:val="both"/>
        <w:rPr>
          <w:rFonts w:ascii="Calibri" w:hAnsi="Calibri" w:cs="Calibri"/>
          <w:b/>
          <w:sz w:val="20"/>
          <w:szCs w:val="20"/>
        </w:rPr>
      </w:pPr>
      <w:r>
        <w:rPr>
          <w:rFonts w:ascii="Calibri" w:hAnsi="Calibri" w:cs="Calibri"/>
          <w:b/>
          <w:sz w:val="20"/>
          <w:szCs w:val="20"/>
        </w:rPr>
        <w:lastRenderedPageBreak/>
        <w:t>IV.3) WYBÓR NAJKORZYSTNIEJSZEJ OFERTY</w:t>
      </w:r>
    </w:p>
    <w:p w:rsidR="00604BD2" w:rsidRDefault="00604BD2" w:rsidP="00604BD2">
      <w:pPr>
        <w:spacing w:after="0" w:line="240" w:lineRule="auto"/>
        <w:jc w:val="both"/>
        <w:rPr>
          <w:rFonts w:ascii="Calibri" w:hAnsi="Calibri" w:cs="Calibri"/>
          <w:sz w:val="20"/>
          <w:szCs w:val="20"/>
        </w:rPr>
      </w:pPr>
      <w:r>
        <w:rPr>
          <w:rFonts w:ascii="Calibri" w:hAnsi="Calibri" w:cs="Calibri"/>
          <w:b/>
          <w:sz w:val="20"/>
          <w:szCs w:val="20"/>
        </w:rPr>
        <w:t xml:space="preserve">IV.3.1) </w:t>
      </w:r>
      <w:r>
        <w:rPr>
          <w:rFonts w:ascii="Calibri" w:hAnsi="Calibri" w:cs="Calibri"/>
          <w:sz w:val="20"/>
          <w:szCs w:val="20"/>
        </w:rPr>
        <w:t xml:space="preserve">O wyborze najkorzystniejszej oferty Zamawiający zawiadamia niezwłocznie za pośrednictwem środków komunikacji elektronicznej (pocztą elektroniczną) Wykonawców, którzy złożyli oferty, a ponadto informację zamieszcza na stronie internetowej </w:t>
      </w:r>
      <w:hyperlink r:id="rId12" w:history="1">
        <w:r>
          <w:rPr>
            <w:rStyle w:val="Hipercze"/>
            <w:rFonts w:ascii="Calibri" w:hAnsi="Calibri" w:cs="Calibri"/>
            <w:b/>
            <w:sz w:val="20"/>
            <w:szCs w:val="20"/>
          </w:rPr>
          <w:t>https://bip.upwr.edu.pl/zamowienia-publiczne/zamowienia-do-130000-zl</w:t>
        </w:r>
      </w:hyperlink>
      <w:r>
        <w:rPr>
          <w:rStyle w:val="Hipercze"/>
          <w:rFonts w:ascii="Calibri" w:hAnsi="Calibri" w:cs="Calibri"/>
          <w:b/>
          <w:color w:val="0070C0"/>
          <w:sz w:val="20"/>
          <w:szCs w:val="20"/>
        </w:rPr>
        <w:t xml:space="preserve"> </w:t>
      </w:r>
    </w:p>
    <w:p w:rsidR="00604BD2" w:rsidRDefault="00604BD2" w:rsidP="00604BD2">
      <w:pPr>
        <w:spacing w:after="0" w:line="240" w:lineRule="auto"/>
        <w:jc w:val="both"/>
        <w:rPr>
          <w:rFonts w:ascii="Calibri" w:hAnsi="Calibri" w:cs="Calibri"/>
          <w:sz w:val="20"/>
          <w:szCs w:val="20"/>
        </w:rPr>
      </w:pPr>
      <w:r>
        <w:rPr>
          <w:rFonts w:ascii="Calibri" w:hAnsi="Calibri" w:cs="Calibri"/>
          <w:b/>
          <w:sz w:val="20"/>
          <w:szCs w:val="20"/>
        </w:rPr>
        <w:t>IV.3.2)</w:t>
      </w:r>
      <w:r>
        <w:rPr>
          <w:rFonts w:ascii="Calibri" w:hAnsi="Calibri" w:cs="Calibri"/>
          <w:sz w:val="20"/>
          <w:szCs w:val="20"/>
        </w:rPr>
        <w:t xml:space="preserve"> Informacja o wyborze najkorzystniejszej oferty zawiera: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punktację przyznaną ofertom,  informacje o Wykonawcach, którzy zostali wykluczeni, informację o Wykonawcach, których oferta została odrzucona.</w:t>
      </w:r>
    </w:p>
    <w:p w:rsidR="00604BD2" w:rsidRDefault="00604BD2" w:rsidP="00604BD2">
      <w:pPr>
        <w:spacing w:after="0" w:line="240" w:lineRule="auto"/>
        <w:jc w:val="both"/>
        <w:rPr>
          <w:rFonts w:ascii="Calibri" w:hAnsi="Calibri" w:cs="Calibri"/>
          <w:sz w:val="20"/>
          <w:szCs w:val="20"/>
        </w:rPr>
      </w:pPr>
      <w:r>
        <w:rPr>
          <w:rFonts w:ascii="Calibri" w:hAnsi="Calibri" w:cs="Calibri"/>
          <w:b/>
          <w:sz w:val="20"/>
          <w:szCs w:val="20"/>
        </w:rPr>
        <w:t>IV.3.3)</w:t>
      </w:r>
      <w:r>
        <w:rPr>
          <w:rFonts w:ascii="Calibri" w:hAnsi="Calibri" w:cs="Calibri"/>
          <w:sz w:val="20"/>
          <w:szCs w:val="20"/>
        </w:rPr>
        <w:t xml:space="preserve">  Z Wykonawcą, którego oferta uznana będzie za najkorzystniejszą, zostanie zawarta umowa wg wzoru stanowiącego </w:t>
      </w:r>
      <w:r>
        <w:rPr>
          <w:rFonts w:ascii="Calibri" w:hAnsi="Calibri" w:cs="Calibri"/>
          <w:b/>
          <w:color w:val="0070C0"/>
          <w:sz w:val="20"/>
          <w:szCs w:val="20"/>
        </w:rPr>
        <w:t>Załącznik nr</w:t>
      </w:r>
      <w:r>
        <w:rPr>
          <w:rFonts w:ascii="Calibri" w:hAnsi="Calibri" w:cs="Calibri"/>
          <w:sz w:val="20"/>
          <w:szCs w:val="20"/>
        </w:rPr>
        <w:t xml:space="preserve"> </w:t>
      </w:r>
      <w:r w:rsidR="00604934">
        <w:rPr>
          <w:rFonts w:ascii="Calibri" w:hAnsi="Calibri" w:cs="Calibri"/>
          <w:b/>
          <w:color w:val="0070C0"/>
          <w:sz w:val="20"/>
          <w:szCs w:val="20"/>
        </w:rPr>
        <w:t>3</w:t>
      </w:r>
      <w:r>
        <w:rPr>
          <w:rFonts w:ascii="Calibri" w:hAnsi="Calibri" w:cs="Calibri"/>
          <w:b/>
          <w:color w:val="0070C0"/>
          <w:sz w:val="20"/>
          <w:szCs w:val="20"/>
        </w:rPr>
        <w:t xml:space="preserve"> </w:t>
      </w:r>
      <w:r>
        <w:rPr>
          <w:rFonts w:ascii="Calibri" w:hAnsi="Calibri" w:cs="Calibri"/>
          <w:sz w:val="20"/>
          <w:szCs w:val="20"/>
        </w:rPr>
        <w:t>do Zapytania ofertowego.</w:t>
      </w:r>
    </w:p>
    <w:p w:rsidR="00604BD2" w:rsidRDefault="00604BD2" w:rsidP="00604BD2">
      <w:pPr>
        <w:spacing w:after="0" w:line="240" w:lineRule="auto"/>
        <w:jc w:val="both"/>
        <w:rPr>
          <w:rFonts w:ascii="Calibri" w:hAnsi="Calibri" w:cs="Calibri"/>
          <w:sz w:val="20"/>
          <w:szCs w:val="20"/>
        </w:rPr>
      </w:pPr>
      <w:r>
        <w:rPr>
          <w:rFonts w:ascii="Calibri" w:hAnsi="Calibri" w:cs="Calibri"/>
          <w:b/>
          <w:sz w:val="20"/>
          <w:szCs w:val="20"/>
        </w:rPr>
        <w:t>IV. 3.4)</w:t>
      </w:r>
      <w:r>
        <w:rPr>
          <w:rFonts w:ascii="Calibri" w:hAnsi="Calibri" w:cs="Calibri"/>
          <w:sz w:val="20"/>
          <w:szCs w:val="20"/>
        </w:rPr>
        <w:t xml:space="preserve"> Wykonawcy, który złożył najkorzystniejszą ofertę, Zamawiający wskaże termin i miejsce podpisania umowy.  W przypadku gdy wybrany Wykonawca odstąpi od zawarcia umowy, Zamawiający zawiera umowę z kolejnym Wykonawcą, który w postępowaniu o udzielenie zamówienia uzyskał kolejną najwyższą liczbę punktów.</w:t>
      </w:r>
    </w:p>
    <w:p w:rsidR="00604BD2" w:rsidRDefault="00604BD2" w:rsidP="00604BD2">
      <w:pPr>
        <w:suppressAutoHyphens/>
        <w:spacing w:after="0" w:line="240" w:lineRule="auto"/>
        <w:jc w:val="both"/>
        <w:rPr>
          <w:rFonts w:ascii="Calibri" w:hAnsi="Calibri" w:cs="Calibri"/>
          <w:sz w:val="20"/>
          <w:szCs w:val="20"/>
        </w:rPr>
      </w:pPr>
      <w:r>
        <w:rPr>
          <w:rFonts w:ascii="Calibri" w:hAnsi="Calibri" w:cs="Calibri"/>
          <w:b/>
          <w:bCs/>
          <w:sz w:val="20"/>
          <w:szCs w:val="20"/>
        </w:rPr>
        <w:t xml:space="preserve">IV.3.5) </w:t>
      </w:r>
      <w:r>
        <w:rPr>
          <w:rFonts w:ascii="Calibri" w:hAnsi="Calibri" w:cs="Calibri"/>
          <w:sz w:val="20"/>
          <w:szCs w:val="20"/>
        </w:rPr>
        <w:t>Przed zawarciem umowy w sprawie zamówienia publicznego, Wykonawca, którego oferta została uznana za najkorzystniejszą zobowiązany jest dopełnić następujących formalności:</w:t>
      </w:r>
    </w:p>
    <w:p w:rsidR="00604BD2" w:rsidRDefault="00604BD2" w:rsidP="007E4811">
      <w:pPr>
        <w:pStyle w:val="Tekstpodstawowy"/>
        <w:numPr>
          <w:ilvl w:val="0"/>
          <w:numId w:val="8"/>
        </w:numPr>
        <w:suppressAutoHyphens w:val="0"/>
        <w:spacing w:after="0"/>
        <w:ind w:left="284" w:hanging="283"/>
        <w:jc w:val="both"/>
        <w:rPr>
          <w:rFonts w:ascii="Calibri" w:hAnsi="Calibri" w:cs="Calibri"/>
          <w:b/>
        </w:rPr>
      </w:pPr>
      <w:r>
        <w:rPr>
          <w:rFonts w:ascii="Calibri" w:hAnsi="Calibri" w:cs="Calibri"/>
        </w:rPr>
        <w:t>jeżeli oferta wykonawców, którzy złożyli ofertę wspólną (konsorcjum), została wybrana, Zamawiający żąda przed zawarciem umowy w sprawie zamówienia publicznego umowy regulującej współpracę tych Wykonawców,</w:t>
      </w:r>
    </w:p>
    <w:p w:rsidR="00604BD2" w:rsidRDefault="00604BD2" w:rsidP="007E4811">
      <w:pPr>
        <w:pStyle w:val="Tekstpodstawowy"/>
        <w:numPr>
          <w:ilvl w:val="0"/>
          <w:numId w:val="8"/>
        </w:numPr>
        <w:suppressAutoHyphens w:val="0"/>
        <w:spacing w:after="0"/>
        <w:ind w:left="284" w:hanging="283"/>
        <w:jc w:val="both"/>
        <w:rPr>
          <w:rFonts w:ascii="Calibri" w:hAnsi="Calibri" w:cs="Calibri"/>
          <w:b/>
        </w:rPr>
      </w:pPr>
      <w:r>
        <w:rPr>
          <w:rFonts w:ascii="Calibri" w:hAnsi="Calibri" w:cs="Calibri"/>
        </w:rPr>
        <w:t xml:space="preserve">przedłożyć oryginał lub potwierdzone/ą przez notariusza kopie/ę odpowiednich/odpowiedniego pełnomocnictw/a, jeśli w imieniu Wykonawcy umowę zawierał będzie pełnomocnik lub pełnomocnicy. </w:t>
      </w:r>
    </w:p>
    <w:p w:rsidR="00604BD2" w:rsidRDefault="00604BD2" w:rsidP="00604BD2">
      <w:pPr>
        <w:pStyle w:val="Tekstpodstawowy"/>
        <w:spacing w:after="0"/>
        <w:ind w:left="1"/>
        <w:jc w:val="both"/>
        <w:rPr>
          <w:rFonts w:ascii="Calibri" w:hAnsi="Calibri" w:cs="Calibri"/>
        </w:rPr>
      </w:pPr>
      <w:r>
        <w:rPr>
          <w:rFonts w:ascii="Calibri" w:hAnsi="Calibri" w:cs="Calibri"/>
          <w:b/>
        </w:rPr>
        <w:t>IV.3.6.)</w:t>
      </w:r>
      <w:r>
        <w:rPr>
          <w:rFonts w:ascii="Calibri" w:hAnsi="Calibri" w:cs="Calibri"/>
        </w:rPr>
        <w:t xml:space="preserve"> Zawarcie umowy z Wykonawcą może nastąpić w formie pisemnej lub elektronicznej (wraz z kwalifikowanym podpisem elektronicznym).</w:t>
      </w:r>
    </w:p>
    <w:p w:rsidR="00604BD2" w:rsidRDefault="00604BD2" w:rsidP="00604BD2">
      <w:pPr>
        <w:pStyle w:val="Tekstpodstawowy"/>
        <w:spacing w:after="0"/>
        <w:jc w:val="both"/>
      </w:pPr>
    </w:p>
    <w:p w:rsidR="00604BD2" w:rsidRDefault="00604BD2" w:rsidP="00604BD2">
      <w:pPr>
        <w:spacing w:after="0" w:line="240" w:lineRule="auto"/>
        <w:jc w:val="both"/>
        <w:rPr>
          <w:rFonts w:ascii="Calibri" w:eastAsia="Calibri" w:hAnsi="Calibri" w:cs="Calibri"/>
          <w:b/>
          <w:sz w:val="20"/>
          <w:szCs w:val="20"/>
        </w:rPr>
      </w:pPr>
      <w:r>
        <w:rPr>
          <w:rFonts w:ascii="Calibri" w:eastAsia="Calibri" w:hAnsi="Calibri" w:cs="Calibri"/>
          <w:b/>
          <w:sz w:val="20"/>
          <w:szCs w:val="20"/>
        </w:rPr>
        <w:t xml:space="preserve">IV.4) UNIEWAŻNIENIE POSTĘPOWANIA </w:t>
      </w:r>
    </w:p>
    <w:p w:rsidR="00604BD2" w:rsidRDefault="00604BD2" w:rsidP="00604BD2">
      <w:pPr>
        <w:spacing w:after="0" w:line="240" w:lineRule="auto"/>
        <w:jc w:val="both"/>
        <w:rPr>
          <w:rFonts w:ascii="Calibri" w:eastAsia="Calibri" w:hAnsi="Calibri" w:cs="Calibri"/>
          <w:b/>
          <w:sz w:val="20"/>
          <w:szCs w:val="20"/>
        </w:rPr>
      </w:pPr>
      <w:r>
        <w:rPr>
          <w:rFonts w:ascii="Calibri" w:eastAsia="Calibri" w:hAnsi="Calibri" w:cs="Calibri"/>
          <w:b/>
          <w:sz w:val="20"/>
          <w:szCs w:val="20"/>
        </w:rPr>
        <w:t xml:space="preserve">IV.4.1) </w:t>
      </w:r>
      <w:r>
        <w:rPr>
          <w:rFonts w:ascii="Calibri" w:hAnsi="Calibri" w:cs="Calibri"/>
          <w:sz w:val="20"/>
          <w:szCs w:val="20"/>
        </w:rPr>
        <w:t>Zamawiający unieważnia niniejsze postępowanie, jeżeli:</w:t>
      </w:r>
    </w:p>
    <w:p w:rsidR="00604BD2" w:rsidRDefault="00604BD2" w:rsidP="007E4811">
      <w:pPr>
        <w:numPr>
          <w:ilvl w:val="0"/>
          <w:numId w:val="9"/>
        </w:numPr>
        <w:spacing w:after="0" w:line="240" w:lineRule="auto"/>
        <w:jc w:val="both"/>
        <w:rPr>
          <w:rFonts w:ascii="Calibri" w:eastAsiaTheme="minorEastAsia" w:hAnsi="Calibri" w:cs="Calibri"/>
          <w:sz w:val="20"/>
          <w:szCs w:val="20"/>
          <w:lang w:eastAsia="pl-PL"/>
        </w:rPr>
      </w:pPr>
      <w:r>
        <w:rPr>
          <w:rFonts w:ascii="Calibri" w:hAnsi="Calibri" w:cs="Calibri"/>
          <w:sz w:val="20"/>
          <w:szCs w:val="20"/>
        </w:rPr>
        <w:t>nie złożono żadnej oferty niepodlegającej odrzuceniu,</w:t>
      </w:r>
    </w:p>
    <w:p w:rsidR="00604BD2" w:rsidRPr="009159B6" w:rsidRDefault="00604BD2" w:rsidP="007E4811">
      <w:pPr>
        <w:numPr>
          <w:ilvl w:val="0"/>
          <w:numId w:val="9"/>
        </w:numPr>
        <w:spacing w:after="0" w:line="240" w:lineRule="auto"/>
        <w:jc w:val="both"/>
        <w:rPr>
          <w:rFonts w:ascii="Calibri" w:hAnsi="Calibri" w:cs="Calibri"/>
          <w:sz w:val="20"/>
          <w:szCs w:val="20"/>
        </w:rPr>
      </w:pPr>
      <w:r w:rsidRPr="009159B6">
        <w:rPr>
          <w:rFonts w:ascii="Calibri" w:hAnsi="Calibri" w:cs="Calibri"/>
          <w:sz w:val="20"/>
          <w:szCs w:val="20"/>
        </w:rPr>
        <w:t xml:space="preserve">cena najkorzystniejszej oferty lub oferta z najniższą ceną przekracza kwotę jaką Zamawiający zamierza przeznaczyć na sfinansowanie zamówienia, </w:t>
      </w:r>
      <w:r w:rsidR="009159B6">
        <w:rPr>
          <w:rFonts w:ascii="Calibri" w:hAnsi="Calibri" w:cs="Calibri"/>
          <w:sz w:val="20"/>
          <w:szCs w:val="20"/>
        </w:rPr>
        <w:t>a Zamawiający nie zamierza jej zwiększać,</w:t>
      </w:r>
    </w:p>
    <w:p w:rsidR="00604BD2" w:rsidRDefault="00604BD2" w:rsidP="007E4811">
      <w:pPr>
        <w:numPr>
          <w:ilvl w:val="0"/>
          <w:numId w:val="9"/>
        </w:numPr>
        <w:spacing w:after="0" w:line="240" w:lineRule="auto"/>
        <w:jc w:val="both"/>
        <w:rPr>
          <w:rFonts w:ascii="Calibri" w:hAnsi="Calibri" w:cs="Calibri"/>
          <w:sz w:val="20"/>
          <w:szCs w:val="20"/>
        </w:rPr>
      </w:pPr>
      <w:r>
        <w:rPr>
          <w:rFonts w:ascii="Calibri" w:hAnsi="Calibri" w:cs="Calibri"/>
          <w:sz w:val="20"/>
          <w:szCs w:val="20"/>
        </w:rPr>
        <w:t>wystąpiła istotna zmiana okoliczności powodująca, że prowadzone postępowanie lub wykonanie zamówienia nie leży w interesie publicznym, czego nie można było wcześniej przewidzieć,</w:t>
      </w:r>
    </w:p>
    <w:p w:rsidR="00604BD2" w:rsidRDefault="00604BD2" w:rsidP="007E4811">
      <w:pPr>
        <w:numPr>
          <w:ilvl w:val="0"/>
          <w:numId w:val="9"/>
        </w:numPr>
        <w:spacing w:after="0" w:line="240" w:lineRule="auto"/>
        <w:jc w:val="both"/>
        <w:rPr>
          <w:rFonts w:ascii="Calibri" w:hAnsi="Calibri" w:cs="Calibri"/>
          <w:sz w:val="20"/>
          <w:szCs w:val="20"/>
        </w:rPr>
      </w:pPr>
      <w:r>
        <w:rPr>
          <w:rFonts w:ascii="Calibri" w:hAnsi="Calibri" w:cs="Calibri"/>
          <w:sz w:val="20"/>
          <w:szCs w:val="20"/>
        </w:rPr>
        <w:t>w innych uzasadnionych okolicznościach związanych z niemożliwością osiągnięcia celu gospodarczego,</w:t>
      </w:r>
    </w:p>
    <w:p w:rsidR="00604BD2" w:rsidRDefault="00604BD2" w:rsidP="007E4811">
      <w:pPr>
        <w:numPr>
          <w:ilvl w:val="0"/>
          <w:numId w:val="9"/>
        </w:numPr>
        <w:spacing w:after="0" w:line="240" w:lineRule="auto"/>
        <w:jc w:val="both"/>
        <w:rPr>
          <w:rFonts w:ascii="Calibri" w:hAnsi="Calibri" w:cs="Calibri"/>
          <w:sz w:val="20"/>
          <w:szCs w:val="20"/>
        </w:rPr>
      </w:pPr>
      <w:r>
        <w:rPr>
          <w:rFonts w:ascii="Calibri" w:hAnsi="Calibri" w:cs="Calibri"/>
          <w:sz w:val="20"/>
          <w:szCs w:val="20"/>
        </w:rPr>
        <w:t>postępowanie obarczone jest niemożliwą do usunięcia wadą uniemożliwiającą zawarcie umowy</w:t>
      </w:r>
    </w:p>
    <w:p w:rsidR="00604BD2" w:rsidRDefault="00604BD2" w:rsidP="00604BD2">
      <w:pPr>
        <w:spacing w:after="0" w:line="240" w:lineRule="auto"/>
        <w:jc w:val="both"/>
        <w:rPr>
          <w:rFonts w:ascii="Calibri" w:hAnsi="Calibri" w:cs="Calibri"/>
          <w:sz w:val="20"/>
          <w:szCs w:val="20"/>
        </w:rPr>
      </w:pPr>
      <w:r>
        <w:rPr>
          <w:rFonts w:ascii="Calibri" w:eastAsia="Calibri" w:hAnsi="Calibri" w:cs="Calibri"/>
          <w:b/>
          <w:sz w:val="20"/>
          <w:szCs w:val="20"/>
        </w:rPr>
        <w:t xml:space="preserve">IV.4.2) </w:t>
      </w:r>
      <w:r>
        <w:rPr>
          <w:rFonts w:ascii="Calibri" w:hAnsi="Calibri" w:cs="Calibri"/>
          <w:sz w:val="20"/>
          <w:szCs w:val="20"/>
        </w:rPr>
        <w:t>O unieważnieniu postępowania o udzielenie zamówienia Zamawiający zawiadamia jednocześnie wszystkich Wykonawców, którzy:</w:t>
      </w:r>
    </w:p>
    <w:p w:rsidR="00604BD2" w:rsidRDefault="00604BD2" w:rsidP="007E4811">
      <w:pPr>
        <w:pStyle w:val="Akapitzlist"/>
        <w:numPr>
          <w:ilvl w:val="1"/>
          <w:numId w:val="10"/>
        </w:numPr>
        <w:spacing w:after="0" w:line="240" w:lineRule="auto"/>
        <w:ind w:left="709" w:hanging="283"/>
        <w:jc w:val="both"/>
        <w:rPr>
          <w:rFonts w:ascii="Calibri" w:hAnsi="Calibri" w:cs="Calibri"/>
          <w:sz w:val="20"/>
          <w:szCs w:val="20"/>
        </w:rPr>
      </w:pPr>
      <w:r>
        <w:rPr>
          <w:rFonts w:ascii="Calibri" w:hAnsi="Calibri" w:cs="Calibri"/>
          <w:sz w:val="20"/>
          <w:szCs w:val="20"/>
        </w:rPr>
        <w:t>ubiegali się o udzielenie zamówienia - w przypadku unieważnienie postępowania przed upływem terminu składania ofert,</w:t>
      </w:r>
    </w:p>
    <w:p w:rsidR="00604BD2" w:rsidRDefault="00604BD2" w:rsidP="007E4811">
      <w:pPr>
        <w:pStyle w:val="Akapitzlist"/>
        <w:numPr>
          <w:ilvl w:val="1"/>
          <w:numId w:val="10"/>
        </w:numPr>
        <w:spacing w:after="0" w:line="240" w:lineRule="auto"/>
        <w:ind w:left="709" w:hanging="283"/>
        <w:jc w:val="both"/>
        <w:rPr>
          <w:rFonts w:ascii="Calibri" w:hAnsi="Calibri" w:cs="Calibri"/>
          <w:sz w:val="20"/>
          <w:szCs w:val="20"/>
        </w:rPr>
      </w:pPr>
      <w:r>
        <w:rPr>
          <w:rFonts w:ascii="Calibri" w:hAnsi="Calibri" w:cs="Calibri"/>
          <w:sz w:val="20"/>
          <w:szCs w:val="20"/>
        </w:rPr>
        <w:t>złożyli oferty - w przypadku unieważnienia postępowania po upływie terminu składania ofert.</w:t>
      </w:r>
    </w:p>
    <w:p w:rsidR="00604BD2" w:rsidRDefault="00604BD2" w:rsidP="00604BD2">
      <w:pPr>
        <w:pStyle w:val="Akapitzlist"/>
        <w:spacing w:after="0" w:line="240" w:lineRule="auto"/>
        <w:ind w:left="1440"/>
        <w:jc w:val="both"/>
        <w:rPr>
          <w:rFonts w:ascii="Times New Roman" w:hAnsi="Times New Roman" w:cs="Times New Roman"/>
          <w:sz w:val="20"/>
          <w:szCs w:val="20"/>
        </w:rPr>
      </w:pPr>
    </w:p>
    <w:p w:rsidR="00604BD2" w:rsidRDefault="009612C0" w:rsidP="009612C0">
      <w:pPr>
        <w:spacing w:after="0" w:line="240" w:lineRule="auto"/>
        <w:jc w:val="center"/>
        <w:rPr>
          <w:rFonts w:ascii="Calibri" w:hAnsi="Calibri" w:cs="Calibri"/>
          <w:b/>
          <w:sz w:val="20"/>
          <w:szCs w:val="20"/>
        </w:rPr>
      </w:pPr>
      <w:r>
        <w:rPr>
          <w:rFonts w:ascii="Calibri" w:eastAsia="Calibri" w:hAnsi="Calibri" w:cs="Calibri"/>
          <w:b/>
          <w:sz w:val="20"/>
          <w:szCs w:val="20"/>
        </w:rPr>
        <w:t xml:space="preserve">SEKCJA </w:t>
      </w:r>
      <w:r w:rsidR="00604BD2">
        <w:rPr>
          <w:rFonts w:ascii="Calibri" w:eastAsia="Calibri" w:hAnsi="Calibri" w:cs="Calibri"/>
          <w:b/>
          <w:sz w:val="20"/>
          <w:szCs w:val="20"/>
        </w:rPr>
        <w:t>V</w:t>
      </w:r>
      <w:r>
        <w:rPr>
          <w:rFonts w:ascii="Calibri" w:eastAsia="Calibri" w:hAnsi="Calibri" w:cs="Calibri"/>
          <w:b/>
          <w:sz w:val="20"/>
          <w:szCs w:val="20"/>
        </w:rPr>
        <w:t>:</w:t>
      </w:r>
      <w:r w:rsidR="00604BD2">
        <w:rPr>
          <w:rFonts w:ascii="Calibri" w:eastAsia="Calibri" w:hAnsi="Calibri" w:cs="Calibri"/>
          <w:b/>
          <w:sz w:val="20"/>
          <w:szCs w:val="20"/>
        </w:rPr>
        <w:t xml:space="preserve">  </w:t>
      </w:r>
      <w:r w:rsidR="00604BD2">
        <w:rPr>
          <w:rFonts w:ascii="Calibri" w:hAnsi="Calibri" w:cs="Calibri"/>
          <w:b/>
          <w:sz w:val="20"/>
          <w:szCs w:val="20"/>
        </w:rPr>
        <w:t>SPOSÓB PRZYGOTOWANIA OFERTY</w:t>
      </w:r>
    </w:p>
    <w:p w:rsidR="009612C0" w:rsidRDefault="009612C0" w:rsidP="009612C0">
      <w:pPr>
        <w:spacing w:after="0" w:line="240" w:lineRule="auto"/>
        <w:jc w:val="center"/>
        <w:rPr>
          <w:rFonts w:ascii="Calibri" w:eastAsia="Times New Roman" w:hAnsi="Calibri" w:cs="Calibri"/>
          <w:b/>
          <w:sz w:val="20"/>
          <w:szCs w:val="20"/>
        </w:rPr>
      </w:pPr>
    </w:p>
    <w:p w:rsidR="00604BD2" w:rsidRDefault="00604BD2" w:rsidP="00604BD2">
      <w:pPr>
        <w:spacing w:after="0" w:line="240" w:lineRule="auto"/>
        <w:rPr>
          <w:rFonts w:ascii="Calibri" w:eastAsiaTheme="minorEastAsia" w:hAnsi="Calibri" w:cs="Calibri"/>
          <w:sz w:val="20"/>
          <w:szCs w:val="20"/>
        </w:rPr>
      </w:pPr>
      <w:r>
        <w:rPr>
          <w:rFonts w:ascii="Calibri" w:hAnsi="Calibri" w:cs="Calibri"/>
          <w:b/>
          <w:sz w:val="20"/>
          <w:szCs w:val="20"/>
        </w:rPr>
        <w:t xml:space="preserve">V.1) Wykaz oświadczeń lub dokumentów złożonych wraz z ofertą </w:t>
      </w:r>
    </w:p>
    <w:p w:rsidR="00604BD2" w:rsidRDefault="00604BD2" w:rsidP="00604BD2">
      <w:pPr>
        <w:spacing w:after="0" w:line="240" w:lineRule="auto"/>
        <w:rPr>
          <w:rFonts w:ascii="Calibri" w:hAnsi="Calibri" w:cs="Calibri"/>
          <w:b/>
          <w:sz w:val="20"/>
          <w:szCs w:val="20"/>
        </w:rPr>
      </w:pPr>
      <w:r>
        <w:rPr>
          <w:rFonts w:ascii="Calibri" w:hAnsi="Calibri" w:cs="Calibri"/>
          <w:b/>
          <w:sz w:val="20"/>
          <w:szCs w:val="20"/>
        </w:rPr>
        <w:t>V.1.1)</w:t>
      </w:r>
      <w:r>
        <w:rPr>
          <w:rFonts w:ascii="Calibri" w:hAnsi="Calibri" w:cs="Calibri"/>
          <w:sz w:val="20"/>
          <w:szCs w:val="20"/>
        </w:rPr>
        <w:t xml:space="preserve"> Oferta musi zawierać następujące oświadczenia i dokumenty:</w:t>
      </w:r>
      <w:r>
        <w:rPr>
          <w:rFonts w:ascii="Calibri" w:hAnsi="Calibri" w:cs="Calibri"/>
          <w:b/>
          <w:sz w:val="20"/>
          <w:szCs w:val="20"/>
        </w:rPr>
        <w:t xml:space="preserve"> </w:t>
      </w:r>
    </w:p>
    <w:p w:rsidR="00604BD2" w:rsidRDefault="00604BD2" w:rsidP="007E4811">
      <w:pPr>
        <w:numPr>
          <w:ilvl w:val="1"/>
          <w:numId w:val="11"/>
        </w:numPr>
        <w:spacing w:after="0" w:line="240" w:lineRule="auto"/>
        <w:jc w:val="both"/>
        <w:rPr>
          <w:rFonts w:ascii="Calibri" w:hAnsi="Calibri" w:cs="Calibri"/>
          <w:b/>
          <w:sz w:val="20"/>
          <w:szCs w:val="20"/>
        </w:rPr>
      </w:pPr>
      <w:r>
        <w:rPr>
          <w:rFonts w:ascii="Calibri" w:hAnsi="Calibri" w:cs="Calibri"/>
          <w:b/>
          <w:sz w:val="20"/>
          <w:szCs w:val="20"/>
        </w:rPr>
        <w:t xml:space="preserve">Wypełniony i podpisany </w:t>
      </w:r>
      <w:r>
        <w:rPr>
          <w:rFonts w:ascii="Calibri" w:hAnsi="Calibri" w:cs="Calibri"/>
          <w:b/>
          <w:color w:val="0070C0"/>
          <w:sz w:val="20"/>
          <w:szCs w:val="20"/>
        </w:rPr>
        <w:t>Formularz ofertowy</w:t>
      </w:r>
      <w:r>
        <w:rPr>
          <w:rFonts w:ascii="Calibri" w:hAnsi="Calibri" w:cs="Calibri"/>
          <w:b/>
          <w:sz w:val="20"/>
          <w:szCs w:val="20"/>
        </w:rPr>
        <w:t xml:space="preserve"> zawierający cenę z uwzględnieniem podatku od towarów i usług VAT wyrażoną w walucie PLN – </w:t>
      </w:r>
      <w:r>
        <w:rPr>
          <w:rFonts w:ascii="Calibri" w:hAnsi="Calibri" w:cs="Calibri"/>
          <w:sz w:val="20"/>
          <w:szCs w:val="20"/>
        </w:rPr>
        <w:t xml:space="preserve">wzór formularza jest </w:t>
      </w:r>
      <w:r>
        <w:rPr>
          <w:rFonts w:ascii="Calibri" w:hAnsi="Calibri" w:cs="Calibri"/>
          <w:b/>
          <w:color w:val="0070C0"/>
          <w:sz w:val="20"/>
          <w:szCs w:val="20"/>
        </w:rPr>
        <w:t>Załącznikiem nr 1</w:t>
      </w:r>
      <w:r>
        <w:rPr>
          <w:rFonts w:ascii="Calibri" w:hAnsi="Calibri" w:cs="Calibri"/>
          <w:sz w:val="20"/>
          <w:szCs w:val="20"/>
        </w:rPr>
        <w:t xml:space="preserve"> do niniejszego Zapytania ofertowego.</w:t>
      </w:r>
    </w:p>
    <w:p w:rsidR="00604BD2" w:rsidRDefault="00604BD2" w:rsidP="007E4811">
      <w:pPr>
        <w:numPr>
          <w:ilvl w:val="1"/>
          <w:numId w:val="11"/>
        </w:numPr>
        <w:spacing w:after="0" w:line="240" w:lineRule="auto"/>
        <w:jc w:val="both"/>
        <w:rPr>
          <w:rFonts w:ascii="Calibri" w:hAnsi="Calibri" w:cs="Calibri"/>
          <w:b/>
          <w:sz w:val="20"/>
          <w:szCs w:val="20"/>
        </w:rPr>
      </w:pPr>
      <w:r>
        <w:rPr>
          <w:rFonts w:ascii="Calibri" w:hAnsi="Calibri" w:cs="Calibri"/>
          <w:b/>
          <w:sz w:val="20"/>
          <w:szCs w:val="20"/>
        </w:rPr>
        <w:t xml:space="preserve">Wypełniony i podpisany </w:t>
      </w:r>
      <w:r w:rsidR="009612C0">
        <w:rPr>
          <w:rFonts w:ascii="Calibri" w:hAnsi="Calibri" w:cs="Calibri"/>
          <w:b/>
          <w:sz w:val="20"/>
          <w:szCs w:val="20"/>
        </w:rPr>
        <w:t>Parametry techniczne przedmiotu zamówienia</w:t>
      </w:r>
      <w:r>
        <w:rPr>
          <w:rFonts w:ascii="Calibri" w:hAnsi="Calibri" w:cs="Calibri"/>
          <w:b/>
          <w:sz w:val="20"/>
          <w:szCs w:val="20"/>
        </w:rPr>
        <w:t xml:space="preserve"> -  </w:t>
      </w:r>
      <w:r>
        <w:rPr>
          <w:rFonts w:ascii="Calibri" w:hAnsi="Calibri" w:cs="Calibri"/>
          <w:b/>
          <w:color w:val="0070C0"/>
          <w:sz w:val="20"/>
          <w:szCs w:val="20"/>
        </w:rPr>
        <w:t xml:space="preserve">Załącznik </w:t>
      </w:r>
      <w:r w:rsidR="009612C0">
        <w:rPr>
          <w:rFonts w:ascii="Calibri" w:hAnsi="Calibri" w:cs="Calibri"/>
          <w:b/>
          <w:color w:val="0070C0"/>
          <w:sz w:val="20"/>
          <w:szCs w:val="20"/>
        </w:rPr>
        <w:t>1a</w:t>
      </w:r>
    </w:p>
    <w:p w:rsidR="00604BD2" w:rsidRDefault="00604BD2" w:rsidP="007E4811">
      <w:pPr>
        <w:numPr>
          <w:ilvl w:val="1"/>
          <w:numId w:val="11"/>
        </w:numPr>
        <w:spacing w:after="0" w:line="240" w:lineRule="auto"/>
        <w:jc w:val="both"/>
        <w:rPr>
          <w:rFonts w:ascii="Calibri" w:hAnsi="Calibri" w:cs="Calibri"/>
          <w:sz w:val="20"/>
          <w:szCs w:val="20"/>
        </w:rPr>
      </w:pPr>
      <w:r>
        <w:rPr>
          <w:rFonts w:ascii="Calibri" w:hAnsi="Calibri" w:cs="Calibri"/>
          <w:b/>
          <w:sz w:val="20"/>
          <w:szCs w:val="20"/>
        </w:rPr>
        <w:t>Aktualny odpis z właściwego rejestru lub z Centralnej ewidencji informacji o działalności gospodarczej</w:t>
      </w:r>
      <w:r>
        <w:rPr>
          <w:rFonts w:ascii="Calibri" w:hAnsi="Calibri" w:cs="Calibri"/>
          <w:sz w:val="20"/>
          <w:szCs w:val="20"/>
        </w:rPr>
        <w:t>, wystawiony nie wcześniej niż 6 miesięcy przed upływem terminu składania ofert,</w:t>
      </w:r>
    </w:p>
    <w:p w:rsidR="009612C0" w:rsidRDefault="009612C0" w:rsidP="007E4811">
      <w:pPr>
        <w:numPr>
          <w:ilvl w:val="1"/>
          <w:numId w:val="11"/>
        </w:numPr>
        <w:spacing w:after="0" w:line="240" w:lineRule="auto"/>
        <w:jc w:val="both"/>
        <w:rPr>
          <w:rFonts w:ascii="Calibri" w:hAnsi="Calibri" w:cs="Calibri"/>
          <w:b/>
          <w:sz w:val="20"/>
          <w:szCs w:val="20"/>
        </w:rPr>
      </w:pPr>
      <w:r>
        <w:rPr>
          <w:rFonts w:ascii="Calibri" w:hAnsi="Calibri" w:cs="Calibri"/>
          <w:b/>
          <w:sz w:val="20"/>
          <w:szCs w:val="20"/>
        </w:rPr>
        <w:t xml:space="preserve">Wykaz dostaw wraz z dowodami potwierdzającymi należyte wykonanie -  </w:t>
      </w:r>
      <w:r>
        <w:rPr>
          <w:rFonts w:ascii="Calibri" w:hAnsi="Calibri" w:cs="Calibri"/>
          <w:b/>
          <w:color w:val="0070C0"/>
          <w:sz w:val="20"/>
          <w:szCs w:val="20"/>
        </w:rPr>
        <w:t>Załącznik 4</w:t>
      </w:r>
    </w:p>
    <w:p w:rsidR="00604BD2" w:rsidRDefault="00604BD2" w:rsidP="007E4811">
      <w:pPr>
        <w:numPr>
          <w:ilvl w:val="1"/>
          <w:numId w:val="11"/>
        </w:numPr>
        <w:spacing w:after="0" w:line="240" w:lineRule="auto"/>
        <w:jc w:val="both"/>
        <w:rPr>
          <w:rFonts w:ascii="Calibri" w:hAnsi="Calibri" w:cs="Calibri"/>
          <w:sz w:val="20"/>
          <w:szCs w:val="20"/>
        </w:rPr>
      </w:pPr>
      <w:r>
        <w:rPr>
          <w:rFonts w:ascii="Calibri" w:hAnsi="Calibri" w:cs="Calibri"/>
          <w:b/>
          <w:sz w:val="20"/>
          <w:szCs w:val="20"/>
        </w:rPr>
        <w:t>Wypełnione i podpisane</w:t>
      </w:r>
      <w:r>
        <w:rPr>
          <w:rFonts w:ascii="Calibri" w:hAnsi="Calibri" w:cs="Calibri"/>
          <w:b/>
          <w:color w:val="0070C0"/>
          <w:sz w:val="20"/>
          <w:szCs w:val="20"/>
        </w:rPr>
        <w:t xml:space="preserve"> Oświadczenie o braku podstaw do wykluczenia</w:t>
      </w:r>
      <w:r>
        <w:rPr>
          <w:rFonts w:ascii="Calibri" w:hAnsi="Calibri" w:cs="Calibri"/>
          <w:b/>
          <w:sz w:val="20"/>
          <w:szCs w:val="20"/>
        </w:rPr>
        <w:t xml:space="preserve"> </w:t>
      </w:r>
      <w:r>
        <w:rPr>
          <w:rFonts w:ascii="Calibri" w:hAnsi="Calibri" w:cs="Calibri"/>
          <w:sz w:val="20"/>
          <w:szCs w:val="20"/>
        </w:rPr>
        <w:t xml:space="preserve">stanowiące - </w:t>
      </w:r>
      <w:r>
        <w:rPr>
          <w:rFonts w:ascii="Calibri" w:hAnsi="Calibri" w:cs="Calibri"/>
          <w:b/>
          <w:color w:val="0070C0"/>
          <w:sz w:val="20"/>
          <w:szCs w:val="20"/>
        </w:rPr>
        <w:t xml:space="preserve">Załącznik nr </w:t>
      </w:r>
      <w:r w:rsidR="009612C0">
        <w:rPr>
          <w:rFonts w:ascii="Calibri" w:hAnsi="Calibri" w:cs="Calibri"/>
          <w:b/>
          <w:color w:val="0070C0"/>
          <w:sz w:val="20"/>
          <w:szCs w:val="20"/>
        </w:rPr>
        <w:t>2</w:t>
      </w:r>
      <w:r>
        <w:rPr>
          <w:rFonts w:ascii="Calibri" w:hAnsi="Calibri" w:cs="Calibri"/>
          <w:sz w:val="20"/>
          <w:szCs w:val="20"/>
        </w:rPr>
        <w:t xml:space="preserve"> do Zapytania ofertowego;</w:t>
      </w:r>
    </w:p>
    <w:p w:rsidR="00604BD2" w:rsidRDefault="00604BD2" w:rsidP="007E4811">
      <w:pPr>
        <w:numPr>
          <w:ilvl w:val="1"/>
          <w:numId w:val="11"/>
        </w:numPr>
        <w:spacing w:after="0" w:line="240" w:lineRule="auto"/>
        <w:jc w:val="both"/>
        <w:rPr>
          <w:rFonts w:ascii="Calibri" w:hAnsi="Calibri" w:cs="Calibri"/>
          <w:sz w:val="20"/>
          <w:szCs w:val="20"/>
        </w:rPr>
      </w:pPr>
      <w:r>
        <w:rPr>
          <w:rFonts w:ascii="Calibri" w:hAnsi="Calibri" w:cs="Calibri"/>
          <w:b/>
          <w:sz w:val="20"/>
          <w:szCs w:val="20"/>
        </w:rPr>
        <w:lastRenderedPageBreak/>
        <w:t>Ewentualne pełnomocnictwo</w:t>
      </w:r>
      <w:r>
        <w:rPr>
          <w:rFonts w:ascii="Calibri" w:hAnsi="Calibri" w:cs="Calibri"/>
          <w:sz w:val="20"/>
          <w:szCs w:val="20"/>
        </w:rPr>
        <w:t xml:space="preserve"> w przypadku, gdy dokumenty podpisywane są przez osobę do reprezentacji Wykonawcy inną niż wskazana w dokumencie rejestracyjnym przedsiębiorcy, do oferty należy dołączyć pełnomocnictwo do: reprezentowania Wykonawcy w postępowaniu o udzielenie zamówienia/albo/reprezentowania w postępowaniu i zawarcia umowy w sprawie zamówienia. Pełnomocnictwo musi być przedstawione w oryginale. Dopuszcza się również złożenie w ofercie notarialnie potwierdzonej za zgodność z oryginałem kopii pełnomocnictwa.</w:t>
      </w:r>
    </w:p>
    <w:p w:rsidR="00604BD2" w:rsidRDefault="00604BD2" w:rsidP="00604BD2">
      <w:pPr>
        <w:autoSpaceDE w:val="0"/>
        <w:autoSpaceDN w:val="0"/>
        <w:spacing w:after="0" w:line="240" w:lineRule="auto"/>
        <w:jc w:val="both"/>
        <w:rPr>
          <w:rFonts w:ascii="Times New Roman" w:eastAsia="Calibri" w:hAnsi="Times New Roman" w:cs="Times New Roman"/>
          <w:sz w:val="20"/>
          <w:szCs w:val="20"/>
        </w:rPr>
      </w:pPr>
    </w:p>
    <w:p w:rsidR="00604BD2" w:rsidRDefault="00604BD2" w:rsidP="00604BD2">
      <w:pPr>
        <w:spacing w:after="0" w:line="240" w:lineRule="auto"/>
        <w:ind w:left="700" w:hanging="700"/>
        <w:jc w:val="both"/>
        <w:rPr>
          <w:rFonts w:ascii="Calibri" w:eastAsia="Times New Roman" w:hAnsi="Calibri" w:cs="Calibri"/>
          <w:b/>
          <w:sz w:val="20"/>
          <w:szCs w:val="20"/>
        </w:rPr>
      </w:pPr>
      <w:r>
        <w:rPr>
          <w:rFonts w:ascii="Calibri" w:hAnsi="Calibri" w:cs="Calibri"/>
          <w:b/>
          <w:sz w:val="20"/>
          <w:szCs w:val="20"/>
        </w:rPr>
        <w:t>V.2) Oferta składana wspólnie:</w:t>
      </w:r>
    </w:p>
    <w:p w:rsidR="00604BD2" w:rsidRDefault="00604BD2" w:rsidP="00604BD2">
      <w:pPr>
        <w:spacing w:after="0" w:line="240" w:lineRule="auto"/>
        <w:ind w:left="700" w:hanging="700"/>
        <w:jc w:val="both"/>
        <w:rPr>
          <w:rFonts w:ascii="Calibri" w:eastAsiaTheme="minorEastAsia" w:hAnsi="Calibri" w:cs="Calibri"/>
          <w:b/>
          <w:sz w:val="20"/>
          <w:szCs w:val="20"/>
        </w:rPr>
      </w:pPr>
      <w:r>
        <w:rPr>
          <w:rFonts w:ascii="Calibri" w:hAnsi="Calibri" w:cs="Calibri"/>
          <w:b/>
          <w:sz w:val="20"/>
          <w:szCs w:val="20"/>
        </w:rPr>
        <w:t>V.2.1)</w:t>
      </w:r>
      <w:r>
        <w:rPr>
          <w:rFonts w:ascii="Calibri" w:hAnsi="Calibri" w:cs="Calibri"/>
          <w:sz w:val="20"/>
          <w:szCs w:val="20"/>
        </w:rPr>
        <w:t xml:space="preserve"> W przypadku oferty Wykonawców wspólnie ubiegających się o udzielenie zamówienia (konsorcjum): </w:t>
      </w:r>
    </w:p>
    <w:p w:rsidR="00604BD2" w:rsidRDefault="00604BD2" w:rsidP="007E4811">
      <w:pPr>
        <w:pStyle w:val="Bezodstpw"/>
        <w:numPr>
          <w:ilvl w:val="0"/>
          <w:numId w:val="12"/>
        </w:numPr>
        <w:jc w:val="both"/>
        <w:rPr>
          <w:rFonts w:ascii="Calibri" w:hAnsi="Calibri" w:cs="Calibri"/>
          <w:sz w:val="20"/>
          <w:szCs w:val="20"/>
        </w:rPr>
      </w:pPr>
      <w:r>
        <w:rPr>
          <w:rFonts w:ascii="Calibri" w:hAnsi="Calibri" w:cs="Calibri"/>
          <w:sz w:val="20"/>
          <w:szCs w:val="20"/>
        </w:rPr>
        <w:t>W Formularzu ofertowym należy wskazać firmy (nazwy) wszystkich Wykonawców wspólnie ubiegających się o udzielenie zamówienia;</w:t>
      </w:r>
    </w:p>
    <w:p w:rsidR="00604BD2" w:rsidRDefault="00604BD2" w:rsidP="007E4811">
      <w:pPr>
        <w:pStyle w:val="Bezodstpw"/>
        <w:numPr>
          <w:ilvl w:val="0"/>
          <w:numId w:val="12"/>
        </w:numPr>
        <w:jc w:val="both"/>
        <w:rPr>
          <w:rFonts w:ascii="Calibri" w:hAnsi="Calibri" w:cs="Calibri"/>
          <w:sz w:val="20"/>
          <w:szCs w:val="20"/>
        </w:rPr>
      </w:pPr>
      <w:r>
        <w:rPr>
          <w:rFonts w:ascii="Calibri" w:hAnsi="Calibri" w:cs="Calibri"/>
          <w:sz w:val="20"/>
          <w:szCs w:val="20"/>
        </w:rPr>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w:t>
      </w:r>
      <w:r>
        <w:rPr>
          <w:rFonts w:ascii="Calibri" w:hAnsi="Calibri" w:cs="Calibri"/>
          <w:b/>
          <w:sz w:val="20"/>
          <w:szCs w:val="20"/>
        </w:rPr>
        <w:t>treść pełnomocnictwa powinna dokładnie określać zakres umocowania</w:t>
      </w:r>
      <w:r>
        <w:rPr>
          <w:rFonts w:ascii="Calibri" w:hAnsi="Calibri" w:cs="Calibri"/>
          <w:sz w:val="20"/>
          <w:szCs w:val="20"/>
        </w:rPr>
        <w:t>;</w:t>
      </w:r>
    </w:p>
    <w:p w:rsidR="00604BD2" w:rsidRPr="00157821" w:rsidRDefault="00604BD2" w:rsidP="007E4811">
      <w:pPr>
        <w:pStyle w:val="Bezodstpw"/>
        <w:numPr>
          <w:ilvl w:val="0"/>
          <w:numId w:val="12"/>
        </w:numPr>
        <w:jc w:val="both"/>
        <w:rPr>
          <w:rFonts w:ascii="Calibri" w:hAnsi="Calibri" w:cs="Calibri"/>
          <w:sz w:val="20"/>
          <w:szCs w:val="20"/>
        </w:rPr>
      </w:pPr>
      <w:r w:rsidRPr="00157821">
        <w:rPr>
          <w:rFonts w:ascii="Calibri" w:hAnsi="Calibri" w:cs="Calibri"/>
          <w:sz w:val="20"/>
          <w:szCs w:val="20"/>
        </w:rPr>
        <w:t>dokumenty, o których mowa w Rozdziale III. 3.</w:t>
      </w:r>
      <w:r w:rsidR="00157821" w:rsidRPr="00157821">
        <w:rPr>
          <w:rFonts w:ascii="Calibri" w:hAnsi="Calibri" w:cs="Calibri"/>
          <w:sz w:val="20"/>
          <w:szCs w:val="20"/>
        </w:rPr>
        <w:t>1</w:t>
      </w:r>
      <w:r w:rsidRPr="00157821">
        <w:rPr>
          <w:rFonts w:ascii="Calibri" w:hAnsi="Calibri" w:cs="Calibri"/>
          <w:sz w:val="20"/>
          <w:szCs w:val="20"/>
        </w:rPr>
        <w:t>) obowiązany będzie złożyć każdy z Wykonawców wspólnie ubiegających się o udzielenie zamówienia;</w:t>
      </w:r>
    </w:p>
    <w:p w:rsidR="00604BD2" w:rsidRDefault="00604BD2" w:rsidP="007E4811">
      <w:pPr>
        <w:pStyle w:val="Bezodstpw"/>
        <w:numPr>
          <w:ilvl w:val="0"/>
          <w:numId w:val="12"/>
        </w:numPr>
        <w:jc w:val="both"/>
        <w:rPr>
          <w:rFonts w:ascii="Calibri" w:hAnsi="Calibri" w:cs="Calibri"/>
          <w:sz w:val="20"/>
          <w:szCs w:val="20"/>
        </w:rPr>
      </w:pPr>
      <w:r>
        <w:rPr>
          <w:rFonts w:ascii="Calibri" w:hAnsi="Calibri" w:cs="Calibri"/>
          <w:sz w:val="20"/>
          <w:szCs w:val="20"/>
        </w:rPr>
        <w:t>wszyscy Wykonawcy wspólnie ubiegający się o udzielenie zamówienia będą ponosić odpowiedzialność solidarną za wykonanie umowy;</w:t>
      </w:r>
    </w:p>
    <w:p w:rsidR="00604BD2" w:rsidRPr="009159B6" w:rsidRDefault="00604BD2" w:rsidP="007E4811">
      <w:pPr>
        <w:pStyle w:val="Bezodstpw"/>
        <w:numPr>
          <w:ilvl w:val="0"/>
          <w:numId w:val="12"/>
        </w:numPr>
        <w:jc w:val="both"/>
        <w:rPr>
          <w:rFonts w:ascii="Calibri" w:hAnsi="Calibri" w:cs="Calibri"/>
          <w:sz w:val="20"/>
          <w:szCs w:val="20"/>
        </w:rPr>
      </w:pPr>
      <w:r w:rsidRPr="009159B6">
        <w:rPr>
          <w:rFonts w:ascii="Calibri" w:hAnsi="Calibri" w:cs="Calibri"/>
          <w:sz w:val="20"/>
          <w:szCs w:val="20"/>
        </w:rPr>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604BD2" w:rsidRPr="009159B6" w:rsidRDefault="00604BD2" w:rsidP="007E4811">
      <w:pPr>
        <w:pStyle w:val="Bezodstpw"/>
        <w:numPr>
          <w:ilvl w:val="0"/>
          <w:numId w:val="12"/>
        </w:numPr>
        <w:jc w:val="both"/>
        <w:rPr>
          <w:rFonts w:ascii="Calibri" w:hAnsi="Calibri" w:cs="Calibri"/>
          <w:sz w:val="20"/>
          <w:szCs w:val="20"/>
        </w:rPr>
      </w:pPr>
      <w:r w:rsidRPr="009159B6">
        <w:rPr>
          <w:rFonts w:ascii="Calibri" w:hAnsi="Calibri" w:cs="Calibri"/>
          <w:sz w:val="20"/>
          <w:szCs w:val="20"/>
        </w:rPr>
        <w:t>Zamawiający może w ramach odpowiedzialności solidarnej żądać wykonania umowy w całości przez lidera lub od wszystkich Wykonawców wspólnie ubiegających się o udzielenie zamówienia łącznie lub każdego z osobna.</w:t>
      </w:r>
    </w:p>
    <w:p w:rsidR="00604BD2" w:rsidRDefault="00604BD2" w:rsidP="00604BD2">
      <w:pPr>
        <w:pStyle w:val="Bezodstpw"/>
        <w:ind w:left="786"/>
        <w:jc w:val="both"/>
        <w:rPr>
          <w:rFonts w:ascii="Times New Roman" w:hAnsi="Times New Roman" w:cs="Times New Roman"/>
          <w:sz w:val="20"/>
          <w:szCs w:val="20"/>
        </w:rPr>
      </w:pPr>
    </w:p>
    <w:p w:rsidR="00604BD2" w:rsidRDefault="00604BD2" w:rsidP="00604BD2">
      <w:pPr>
        <w:pStyle w:val="Akapitzlist"/>
        <w:spacing w:after="0" w:line="240" w:lineRule="auto"/>
        <w:ind w:left="284"/>
        <w:jc w:val="both"/>
        <w:rPr>
          <w:rFonts w:ascii="Calibri" w:hAnsi="Calibri" w:cs="Calibri"/>
          <w:sz w:val="20"/>
          <w:szCs w:val="20"/>
        </w:rPr>
      </w:pPr>
      <w:r>
        <w:rPr>
          <w:rFonts w:ascii="Calibri" w:hAnsi="Calibri" w:cs="Calibri"/>
          <w:sz w:val="20"/>
          <w:szCs w:val="20"/>
        </w:rPr>
        <w:t xml:space="preserve">V.2.2) Ofertę wraz z załącznikami należy złożyć w formie elektronicznej (PDF), za pośrednictwem poczty elektronicznej na adres: </w:t>
      </w:r>
      <w:hyperlink r:id="rId13" w:history="1">
        <w:r w:rsidR="009612C0" w:rsidRPr="0073115C">
          <w:rPr>
            <w:rStyle w:val="Hipercze"/>
            <w:rFonts w:ascii="Calibri" w:hAnsi="Calibri" w:cs="Calibri"/>
            <w:sz w:val="20"/>
            <w:szCs w:val="20"/>
          </w:rPr>
          <w:t>zofia.golinska-zalewska@upwr.edu.pl</w:t>
        </w:r>
      </w:hyperlink>
      <w:r>
        <w:rPr>
          <w:rFonts w:ascii="Calibri" w:hAnsi="Calibri" w:cs="Calibri"/>
          <w:sz w:val="20"/>
          <w:szCs w:val="20"/>
        </w:rPr>
        <w:t xml:space="preserve"> .</w:t>
      </w:r>
    </w:p>
    <w:p w:rsidR="00604BD2" w:rsidRDefault="00604BD2" w:rsidP="00604BD2">
      <w:pPr>
        <w:pStyle w:val="Akapitzlist"/>
        <w:spacing w:after="0" w:line="240" w:lineRule="auto"/>
        <w:ind w:left="284"/>
        <w:jc w:val="both"/>
        <w:rPr>
          <w:rFonts w:ascii="Calibri" w:hAnsi="Calibri" w:cs="Calibri"/>
          <w:sz w:val="20"/>
          <w:szCs w:val="20"/>
        </w:rPr>
      </w:pPr>
      <w:r>
        <w:rPr>
          <w:rFonts w:ascii="Calibri" w:hAnsi="Calibri" w:cs="Calibri"/>
          <w:sz w:val="20"/>
          <w:szCs w:val="20"/>
        </w:rPr>
        <w:t xml:space="preserve">V.2.4) Oferta musi być sporządzona w języku polskim.  </w:t>
      </w:r>
    </w:p>
    <w:p w:rsidR="00604BD2" w:rsidRDefault="00604BD2" w:rsidP="00604BD2">
      <w:pPr>
        <w:pStyle w:val="Akapitzlist"/>
        <w:spacing w:after="0" w:line="240" w:lineRule="auto"/>
        <w:ind w:left="284"/>
        <w:jc w:val="both"/>
        <w:rPr>
          <w:rFonts w:ascii="Calibri" w:hAnsi="Calibri" w:cs="Calibri"/>
          <w:sz w:val="20"/>
          <w:szCs w:val="20"/>
        </w:rPr>
      </w:pPr>
      <w:r>
        <w:rPr>
          <w:rFonts w:ascii="Calibri" w:hAnsi="Calibri" w:cs="Calibri"/>
          <w:sz w:val="20"/>
          <w:szCs w:val="20"/>
        </w:rPr>
        <w:t xml:space="preserve">V.2.5) Oferta wraz z załącznikami musi być podpisana przez osobę (osoby) umocowaną(e) do reprezentowania Wykonawcy, tj. osobę (lub osoby) umocowaną(e) do składania oświadczeń woli w imieniu Wykonawcy. Ewentualne umocowanie innych osób do podpisania oferty wraz z załącznikami musi być dołączone do oferty. Pełnomocnictwo powinno być przedstawione w formie oryginału lub kopii poświadczonej za zgodność z oryginałem przez notariusza. </w:t>
      </w:r>
    </w:p>
    <w:p w:rsidR="00604BD2" w:rsidRDefault="00604BD2" w:rsidP="00604BD2">
      <w:pPr>
        <w:pStyle w:val="Akapitzlist"/>
        <w:spacing w:after="0" w:line="240" w:lineRule="auto"/>
        <w:ind w:left="284"/>
        <w:jc w:val="both"/>
        <w:rPr>
          <w:rFonts w:ascii="Calibri" w:hAnsi="Calibri" w:cs="Calibri"/>
          <w:sz w:val="20"/>
          <w:szCs w:val="20"/>
        </w:rPr>
      </w:pPr>
      <w:r>
        <w:rPr>
          <w:rFonts w:ascii="Calibri" w:hAnsi="Calibri" w:cs="Calibri"/>
          <w:sz w:val="20"/>
          <w:szCs w:val="20"/>
        </w:rPr>
        <w:t xml:space="preserve">V.2.6) W przypadku załączenia kopii wymaganych dokumentów niezbędne jest poświadczenie ich zgodności </w:t>
      </w:r>
      <w:r>
        <w:rPr>
          <w:rFonts w:ascii="Calibri" w:hAnsi="Calibri" w:cs="Calibri"/>
          <w:sz w:val="20"/>
          <w:szCs w:val="20"/>
        </w:rPr>
        <w:br/>
        <w:t>z oryginałem przez Wykonawcę.</w:t>
      </w:r>
    </w:p>
    <w:p w:rsidR="00604BD2" w:rsidRDefault="00604BD2" w:rsidP="00604BD2">
      <w:pPr>
        <w:pStyle w:val="Default"/>
        <w:suppressAutoHyphens w:val="0"/>
        <w:autoSpaceDN w:val="0"/>
        <w:adjustRightInd w:val="0"/>
        <w:ind w:left="284"/>
        <w:jc w:val="both"/>
        <w:rPr>
          <w:rFonts w:ascii="Calibri" w:hAnsi="Calibri" w:cs="Calibri"/>
          <w:color w:val="auto"/>
          <w:sz w:val="20"/>
          <w:szCs w:val="20"/>
          <w:lang w:eastAsia="pl-PL"/>
        </w:rPr>
      </w:pPr>
      <w:r>
        <w:rPr>
          <w:rFonts w:ascii="Calibri" w:hAnsi="Calibri" w:cs="Calibri"/>
          <w:color w:val="auto"/>
          <w:sz w:val="20"/>
          <w:szCs w:val="20"/>
          <w:lang w:eastAsia="pl-PL"/>
        </w:rPr>
        <w:t xml:space="preserve">V.2.7) We wszelkiej korespondencji związanej z niniejszym postępowaniem Zamawiający i Wykonawcy posługują się numerem postępowania nadanym przez Zamawiającego </w:t>
      </w:r>
      <w:r>
        <w:rPr>
          <w:rFonts w:ascii="Calibri" w:hAnsi="Calibri" w:cs="Calibri"/>
          <w:b/>
          <w:color w:val="auto"/>
          <w:sz w:val="20"/>
          <w:szCs w:val="20"/>
          <w:lang w:eastAsia="pl-PL"/>
        </w:rPr>
        <w:t>I0CZZ000.272.</w:t>
      </w:r>
      <w:r w:rsidR="00EB7CFE">
        <w:rPr>
          <w:rFonts w:ascii="Calibri" w:hAnsi="Calibri" w:cs="Calibri"/>
          <w:b/>
          <w:color w:val="auto"/>
          <w:sz w:val="20"/>
          <w:szCs w:val="20"/>
          <w:lang w:eastAsia="pl-PL"/>
        </w:rPr>
        <w:t xml:space="preserve"> </w:t>
      </w:r>
      <w:r w:rsidR="00DD4DA6">
        <w:rPr>
          <w:rFonts w:ascii="Calibri" w:hAnsi="Calibri" w:cs="Calibri"/>
          <w:b/>
          <w:color w:val="auto"/>
          <w:sz w:val="20"/>
          <w:szCs w:val="20"/>
          <w:lang w:eastAsia="pl-PL"/>
        </w:rPr>
        <w:t>10</w:t>
      </w:r>
      <w:r w:rsidR="00EB7CFE">
        <w:rPr>
          <w:rFonts w:ascii="Calibri" w:hAnsi="Calibri" w:cs="Calibri"/>
          <w:b/>
          <w:color w:val="auto"/>
          <w:sz w:val="20"/>
          <w:szCs w:val="20"/>
          <w:lang w:eastAsia="pl-PL"/>
        </w:rPr>
        <w:t xml:space="preserve"> </w:t>
      </w:r>
      <w:r>
        <w:rPr>
          <w:rFonts w:ascii="Calibri" w:hAnsi="Calibri" w:cs="Calibri"/>
          <w:b/>
          <w:color w:val="auto"/>
          <w:sz w:val="20"/>
          <w:szCs w:val="20"/>
          <w:lang w:eastAsia="pl-PL"/>
        </w:rPr>
        <w:t>.2022</w:t>
      </w:r>
      <w:r>
        <w:rPr>
          <w:rFonts w:ascii="Calibri" w:hAnsi="Calibri" w:cs="Calibri"/>
          <w:color w:val="auto"/>
          <w:sz w:val="20"/>
          <w:szCs w:val="20"/>
          <w:lang w:eastAsia="pl-PL"/>
        </w:rPr>
        <w:t xml:space="preserve">. </w:t>
      </w:r>
    </w:p>
    <w:p w:rsidR="00604BD2" w:rsidRDefault="00604BD2" w:rsidP="00604BD2">
      <w:pPr>
        <w:pStyle w:val="Bezodstpw"/>
        <w:ind w:left="786"/>
        <w:jc w:val="both"/>
        <w:rPr>
          <w:rFonts w:ascii="Times New Roman" w:hAnsi="Times New Roman" w:cs="Times New Roman"/>
          <w:sz w:val="20"/>
          <w:szCs w:val="20"/>
        </w:rPr>
      </w:pPr>
    </w:p>
    <w:p w:rsidR="00604BD2" w:rsidRDefault="00604BD2" w:rsidP="00604BD2">
      <w:pPr>
        <w:spacing w:after="0" w:line="240" w:lineRule="auto"/>
        <w:jc w:val="both"/>
        <w:rPr>
          <w:rFonts w:ascii="Calibri" w:hAnsi="Calibri" w:cs="Calibri"/>
          <w:b/>
          <w:sz w:val="20"/>
          <w:szCs w:val="20"/>
        </w:rPr>
      </w:pPr>
      <w:r>
        <w:rPr>
          <w:rFonts w:ascii="Calibri" w:hAnsi="Calibri" w:cs="Calibri"/>
          <w:b/>
          <w:sz w:val="20"/>
          <w:szCs w:val="20"/>
        </w:rPr>
        <w:t>V.4.) Sposób obliczenia ceny</w:t>
      </w:r>
    </w:p>
    <w:p w:rsidR="00604BD2" w:rsidRDefault="00604BD2" w:rsidP="007E4811">
      <w:pPr>
        <w:pStyle w:val="Akapitzlist"/>
        <w:numPr>
          <w:ilvl w:val="2"/>
          <w:numId w:val="13"/>
        </w:numPr>
        <w:suppressAutoHyphens/>
        <w:spacing w:after="0" w:line="240" w:lineRule="auto"/>
        <w:ind w:left="426"/>
        <w:jc w:val="both"/>
        <w:rPr>
          <w:rFonts w:ascii="Calibri" w:hAnsi="Calibri" w:cs="Calibri"/>
          <w:color w:val="000000"/>
          <w:sz w:val="20"/>
          <w:szCs w:val="20"/>
        </w:rPr>
      </w:pPr>
      <w:r>
        <w:rPr>
          <w:rFonts w:ascii="Calibri" w:hAnsi="Calibri" w:cs="Calibri"/>
          <w:color w:val="000000"/>
          <w:sz w:val="20"/>
          <w:szCs w:val="20"/>
        </w:rPr>
        <w:t>Wykonawca zobowiązany jest podać na Formularzu oferty (</w:t>
      </w:r>
      <w:r>
        <w:rPr>
          <w:rFonts w:ascii="Calibri" w:hAnsi="Calibri" w:cs="Calibri"/>
          <w:b/>
          <w:color w:val="0070C0"/>
          <w:sz w:val="20"/>
          <w:szCs w:val="20"/>
        </w:rPr>
        <w:t>Załącznik nr 1 do ZO</w:t>
      </w:r>
      <w:r>
        <w:rPr>
          <w:rFonts w:ascii="Calibri" w:hAnsi="Calibri" w:cs="Calibri"/>
          <w:color w:val="000000"/>
          <w:sz w:val="20"/>
          <w:szCs w:val="20"/>
        </w:rPr>
        <w:t>) łączną cenę za wykonanie całego przedmiotu zamówienia.</w:t>
      </w:r>
    </w:p>
    <w:p w:rsidR="00604BD2" w:rsidRDefault="00604BD2" w:rsidP="007E4811">
      <w:pPr>
        <w:pStyle w:val="Akapitzlist"/>
        <w:numPr>
          <w:ilvl w:val="2"/>
          <w:numId w:val="13"/>
        </w:numPr>
        <w:suppressAutoHyphens/>
        <w:spacing w:after="0" w:line="240" w:lineRule="auto"/>
        <w:ind w:left="426"/>
        <w:jc w:val="both"/>
        <w:rPr>
          <w:rFonts w:ascii="Calibri" w:hAnsi="Calibri" w:cs="Calibri"/>
          <w:color w:val="000000"/>
          <w:sz w:val="20"/>
          <w:szCs w:val="20"/>
        </w:rPr>
      </w:pPr>
      <w:r>
        <w:rPr>
          <w:rFonts w:ascii="Calibri" w:eastAsia="SimSun" w:hAnsi="Calibri" w:cs="Calibri"/>
          <w:color w:val="000000"/>
          <w:sz w:val="20"/>
          <w:szCs w:val="20"/>
        </w:rPr>
        <w:t>Cena oferty musi być podana w PLN cyfrowo. Cena może być tylko jedna.</w:t>
      </w:r>
    </w:p>
    <w:p w:rsidR="00604BD2" w:rsidRDefault="00604BD2" w:rsidP="007E4811">
      <w:pPr>
        <w:pStyle w:val="Akapitzlist"/>
        <w:numPr>
          <w:ilvl w:val="2"/>
          <w:numId w:val="13"/>
        </w:numPr>
        <w:suppressAutoHyphens/>
        <w:spacing w:after="0" w:line="240" w:lineRule="auto"/>
        <w:ind w:left="426"/>
        <w:jc w:val="both"/>
        <w:rPr>
          <w:rFonts w:ascii="Calibri" w:hAnsi="Calibri" w:cs="Calibri"/>
          <w:color w:val="000000"/>
          <w:sz w:val="20"/>
          <w:szCs w:val="20"/>
        </w:rPr>
      </w:pPr>
      <w:r>
        <w:rPr>
          <w:rFonts w:ascii="Calibri" w:hAnsi="Calibri" w:cs="Calibri"/>
          <w:color w:val="000000"/>
          <w:sz w:val="20"/>
          <w:szCs w:val="20"/>
        </w:rPr>
        <w:t xml:space="preserve">Cena musi uwzględniać wszystkie wymagania niniejszego ZO oraz obejmować wszelkie koszty, jakie poniesie Wykonawca z tytułu należytej oraz zgodnej z obowiązującymi przepisami realizacji przedmiotu zamówienia, w tym również wszelkie koszty towarzyszące wykonaniu przedmiotu zamówienia (umowy). </w:t>
      </w:r>
    </w:p>
    <w:p w:rsidR="00604BD2" w:rsidRDefault="00604BD2" w:rsidP="007E4811">
      <w:pPr>
        <w:pStyle w:val="Akapitzlist"/>
        <w:numPr>
          <w:ilvl w:val="2"/>
          <w:numId w:val="13"/>
        </w:numPr>
        <w:tabs>
          <w:tab w:val="left" w:pos="0"/>
        </w:tabs>
        <w:suppressAutoHyphens/>
        <w:spacing w:after="0" w:line="240" w:lineRule="auto"/>
        <w:ind w:left="426"/>
        <w:jc w:val="both"/>
        <w:rPr>
          <w:rFonts w:ascii="Calibri" w:hAnsi="Calibri" w:cs="Calibri"/>
          <w:color w:val="000000"/>
          <w:sz w:val="20"/>
          <w:szCs w:val="20"/>
        </w:rPr>
      </w:pPr>
      <w:r>
        <w:rPr>
          <w:rFonts w:ascii="Calibri" w:hAnsi="Calibri" w:cs="Calibri"/>
          <w:color w:val="000000"/>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Oświadczenie takie należy złożyć na formularzu ofertowym. </w:t>
      </w:r>
    </w:p>
    <w:p w:rsidR="00604BD2" w:rsidRDefault="00604BD2" w:rsidP="007E4811">
      <w:pPr>
        <w:pStyle w:val="Akapitzlist"/>
        <w:numPr>
          <w:ilvl w:val="2"/>
          <w:numId w:val="13"/>
        </w:numPr>
        <w:tabs>
          <w:tab w:val="left" w:pos="0"/>
        </w:tabs>
        <w:suppressAutoHyphens/>
        <w:spacing w:after="0" w:line="240" w:lineRule="auto"/>
        <w:ind w:left="426"/>
        <w:jc w:val="both"/>
        <w:rPr>
          <w:rFonts w:ascii="Calibri" w:hAnsi="Calibri" w:cs="Calibri"/>
          <w:color w:val="000000"/>
          <w:sz w:val="20"/>
          <w:szCs w:val="20"/>
        </w:rPr>
      </w:pPr>
      <w:r>
        <w:rPr>
          <w:rFonts w:ascii="Calibri" w:hAnsi="Calibri" w:cs="Calibri"/>
          <w:color w:val="000000"/>
          <w:sz w:val="20"/>
          <w:szCs w:val="20"/>
        </w:rPr>
        <w:lastRenderedPageBreak/>
        <w:t xml:space="preserve">Cena musi być podana z dokładnością do dwóch miejsc po przecinku (zgodnie z matematycznymi zasadami zaokrągleń) łącznie z należnym podatkiem od towarów i usług VAT, </w:t>
      </w:r>
    </w:p>
    <w:p w:rsidR="00604BD2" w:rsidRDefault="00604BD2" w:rsidP="007E4811">
      <w:pPr>
        <w:pStyle w:val="Akapitzlist"/>
        <w:numPr>
          <w:ilvl w:val="2"/>
          <w:numId w:val="13"/>
        </w:numPr>
        <w:tabs>
          <w:tab w:val="left" w:pos="0"/>
        </w:tabs>
        <w:suppressAutoHyphens/>
        <w:spacing w:after="0" w:line="240" w:lineRule="auto"/>
        <w:ind w:left="426"/>
        <w:jc w:val="both"/>
        <w:rPr>
          <w:rFonts w:ascii="Calibri" w:hAnsi="Calibri" w:cs="Calibri"/>
          <w:color w:val="000000"/>
          <w:sz w:val="20"/>
          <w:szCs w:val="20"/>
        </w:rPr>
      </w:pPr>
      <w:r>
        <w:rPr>
          <w:rFonts w:ascii="Calibri" w:hAnsi="Calibri" w:cs="Calibri"/>
          <w:color w:val="000000"/>
          <w:sz w:val="20"/>
          <w:szCs w:val="20"/>
        </w:rPr>
        <w:t xml:space="preserve">Podatek od towarów i usług (VAT) należy uwzględnić w cenie ofertowej w wysokości obowiązującej na dzień składania ofert. </w:t>
      </w:r>
    </w:p>
    <w:p w:rsidR="00604BD2" w:rsidRDefault="00604BD2" w:rsidP="007E4811">
      <w:pPr>
        <w:pStyle w:val="Akapitzlist"/>
        <w:numPr>
          <w:ilvl w:val="2"/>
          <w:numId w:val="13"/>
        </w:numPr>
        <w:tabs>
          <w:tab w:val="left" w:pos="0"/>
        </w:tabs>
        <w:suppressAutoHyphens/>
        <w:spacing w:after="0" w:line="240" w:lineRule="auto"/>
        <w:ind w:left="426"/>
        <w:jc w:val="both"/>
        <w:rPr>
          <w:rFonts w:ascii="Calibri" w:hAnsi="Calibri" w:cs="Calibri"/>
          <w:color w:val="000000"/>
          <w:sz w:val="20"/>
          <w:szCs w:val="20"/>
        </w:rPr>
      </w:pPr>
      <w:r>
        <w:rPr>
          <w:rFonts w:ascii="Calibri" w:hAnsi="Calibri" w:cs="Calibri"/>
          <w:color w:val="000000"/>
          <w:sz w:val="20"/>
          <w:szCs w:val="20"/>
        </w:rPr>
        <w:t xml:space="preserve">Zamawiający poprawia w tekście oferty oczywiste omyłki pisarskie, omyłki rachunkowe w obliczeniu ceny, oraz inne omyłki polegające na niezgodności oferty z ZO. Poprawiając omyłki rachunkowe, Zamawiający będzie uwzględniał konsekwencje rachunkowe dokonanych poprawek. </w:t>
      </w:r>
    </w:p>
    <w:p w:rsidR="00604BD2" w:rsidRDefault="00604BD2" w:rsidP="00604BD2">
      <w:pPr>
        <w:spacing w:after="0" w:line="240" w:lineRule="auto"/>
        <w:jc w:val="both"/>
        <w:rPr>
          <w:rFonts w:ascii="Times New Roman" w:hAnsi="Times New Roman" w:cs="Times New Roman"/>
          <w:sz w:val="20"/>
          <w:szCs w:val="20"/>
        </w:rPr>
      </w:pPr>
    </w:p>
    <w:p w:rsidR="00604BD2" w:rsidRDefault="00604BD2" w:rsidP="00604BD2">
      <w:pPr>
        <w:spacing w:after="0" w:line="240" w:lineRule="auto"/>
        <w:jc w:val="both"/>
        <w:rPr>
          <w:rFonts w:ascii="Calibri" w:eastAsia="Calibri" w:hAnsi="Calibri" w:cs="Calibri"/>
          <w:b/>
          <w:sz w:val="20"/>
          <w:szCs w:val="20"/>
        </w:rPr>
      </w:pPr>
      <w:r>
        <w:rPr>
          <w:rFonts w:ascii="Calibri" w:eastAsia="Calibri" w:hAnsi="Calibri" w:cs="Calibri"/>
          <w:b/>
          <w:sz w:val="20"/>
          <w:szCs w:val="20"/>
        </w:rPr>
        <w:t>VI. INFORMACJE ADMINISTRACYJNE</w:t>
      </w:r>
    </w:p>
    <w:p w:rsidR="00604BD2" w:rsidRPr="009159B6" w:rsidRDefault="00604BD2" w:rsidP="00604BD2">
      <w:pPr>
        <w:spacing w:after="0" w:line="240" w:lineRule="auto"/>
        <w:jc w:val="both"/>
        <w:rPr>
          <w:rFonts w:ascii="Calibri" w:eastAsia="Calibri" w:hAnsi="Calibri" w:cs="Calibri"/>
          <w:sz w:val="20"/>
          <w:szCs w:val="20"/>
        </w:rPr>
      </w:pPr>
      <w:r>
        <w:rPr>
          <w:rFonts w:ascii="Calibri" w:eastAsia="Calibri" w:hAnsi="Calibri" w:cs="Calibri"/>
          <w:b/>
          <w:sz w:val="20"/>
          <w:szCs w:val="20"/>
        </w:rPr>
        <w:t>VI.1.1) Termin składania ofert</w:t>
      </w:r>
      <w:r w:rsidRPr="009159B6">
        <w:rPr>
          <w:rFonts w:ascii="Calibri" w:eastAsia="Calibri" w:hAnsi="Calibri" w:cs="Calibri"/>
          <w:b/>
          <w:sz w:val="20"/>
          <w:szCs w:val="20"/>
        </w:rPr>
        <w:t>:</w:t>
      </w:r>
      <w:r w:rsidRPr="009159B6">
        <w:rPr>
          <w:rFonts w:ascii="Calibri" w:eastAsia="Calibri" w:hAnsi="Calibri" w:cs="Calibri"/>
          <w:sz w:val="20"/>
          <w:szCs w:val="20"/>
        </w:rPr>
        <w:t xml:space="preserve"> </w:t>
      </w:r>
      <w:r w:rsidRPr="009159B6">
        <w:rPr>
          <w:rFonts w:ascii="Calibri" w:eastAsia="Calibri" w:hAnsi="Calibri" w:cs="Calibri"/>
          <w:b/>
          <w:sz w:val="20"/>
          <w:szCs w:val="20"/>
        </w:rPr>
        <w:t xml:space="preserve"> </w:t>
      </w:r>
      <w:r w:rsidR="00B64C9D">
        <w:rPr>
          <w:rFonts w:ascii="Calibri" w:eastAsia="Calibri" w:hAnsi="Calibri" w:cs="Calibri"/>
          <w:b/>
          <w:sz w:val="20"/>
          <w:szCs w:val="20"/>
        </w:rPr>
        <w:t>17</w:t>
      </w:r>
      <w:r w:rsidR="009159B6">
        <w:rPr>
          <w:rFonts w:ascii="Calibri" w:eastAsia="Calibri" w:hAnsi="Calibri" w:cs="Calibri"/>
          <w:b/>
          <w:sz w:val="20"/>
          <w:szCs w:val="20"/>
        </w:rPr>
        <w:t>.0</w:t>
      </w:r>
      <w:r w:rsidR="000A6ED8">
        <w:rPr>
          <w:rFonts w:ascii="Calibri" w:eastAsia="Calibri" w:hAnsi="Calibri" w:cs="Calibri"/>
          <w:b/>
          <w:sz w:val="20"/>
          <w:szCs w:val="20"/>
        </w:rPr>
        <w:t>5</w:t>
      </w:r>
      <w:r w:rsidR="009159B6">
        <w:rPr>
          <w:rFonts w:ascii="Calibri" w:eastAsia="Calibri" w:hAnsi="Calibri" w:cs="Calibri"/>
          <w:b/>
          <w:sz w:val="20"/>
          <w:szCs w:val="20"/>
        </w:rPr>
        <w:t>.</w:t>
      </w:r>
      <w:r w:rsidRPr="009159B6">
        <w:rPr>
          <w:rFonts w:ascii="Calibri" w:eastAsia="Calibri" w:hAnsi="Calibri" w:cs="Calibri"/>
          <w:b/>
          <w:sz w:val="20"/>
          <w:szCs w:val="20"/>
        </w:rPr>
        <w:t>2022 r. godzina 10.00</w:t>
      </w:r>
      <w:r w:rsidRPr="009159B6">
        <w:rPr>
          <w:rFonts w:ascii="Calibri" w:eastAsia="Calibri" w:hAnsi="Calibri" w:cs="Calibri"/>
          <w:sz w:val="20"/>
          <w:szCs w:val="20"/>
        </w:rPr>
        <w:t xml:space="preserve">. </w:t>
      </w:r>
    </w:p>
    <w:p w:rsidR="00604BD2" w:rsidRDefault="00604BD2" w:rsidP="00604BD2">
      <w:pPr>
        <w:spacing w:after="0" w:line="240" w:lineRule="auto"/>
        <w:jc w:val="both"/>
        <w:rPr>
          <w:rFonts w:ascii="Calibri" w:eastAsia="Calibri" w:hAnsi="Calibri" w:cs="Calibri"/>
          <w:b/>
          <w:sz w:val="20"/>
          <w:szCs w:val="20"/>
        </w:rPr>
      </w:pPr>
      <w:r>
        <w:rPr>
          <w:rFonts w:ascii="Calibri" w:eastAsia="Calibri" w:hAnsi="Calibri" w:cs="Calibri"/>
          <w:b/>
          <w:sz w:val="20"/>
          <w:szCs w:val="20"/>
        </w:rPr>
        <w:t>VI.1.4) Oferta złożona po terminie:</w:t>
      </w:r>
      <w:r>
        <w:rPr>
          <w:rFonts w:ascii="Calibri" w:hAnsi="Calibri" w:cs="Calibri"/>
          <w:sz w:val="20"/>
          <w:szCs w:val="20"/>
        </w:rPr>
        <w:t xml:space="preserve"> Zamawiający niezwłocznie zawiadamia Wykonawcę o złożeniu oferty po terminie.</w:t>
      </w:r>
    </w:p>
    <w:p w:rsidR="00604BD2" w:rsidRDefault="00604BD2" w:rsidP="00604BD2">
      <w:pPr>
        <w:spacing w:after="0" w:line="240" w:lineRule="auto"/>
        <w:jc w:val="both"/>
        <w:rPr>
          <w:rFonts w:ascii="Calibri" w:eastAsia="Calibri" w:hAnsi="Calibri" w:cs="Calibri"/>
          <w:b/>
          <w:sz w:val="20"/>
          <w:szCs w:val="20"/>
        </w:rPr>
      </w:pPr>
      <w:r>
        <w:rPr>
          <w:rFonts w:ascii="Calibri" w:eastAsia="Calibri" w:hAnsi="Calibri" w:cs="Calibri"/>
          <w:b/>
          <w:sz w:val="20"/>
          <w:szCs w:val="20"/>
        </w:rPr>
        <w:t xml:space="preserve">VI.1.5) Kontakt: </w:t>
      </w:r>
      <w:r>
        <w:rPr>
          <w:rFonts w:ascii="Calibri" w:eastAsia="Calibri" w:hAnsi="Calibri" w:cs="Calibri"/>
          <w:sz w:val="20"/>
          <w:szCs w:val="20"/>
        </w:rPr>
        <w:t xml:space="preserve">Osobami uprawnionymi do porozumiewania się z Wykonawcami są: w sprawach formalnych – </w:t>
      </w:r>
      <w:r>
        <w:rPr>
          <w:rFonts w:ascii="Calibri" w:eastAsia="Calibri" w:hAnsi="Calibri" w:cs="Calibri"/>
          <w:sz w:val="20"/>
          <w:szCs w:val="20"/>
        </w:rPr>
        <w:br/>
      </w:r>
      <w:r w:rsidR="009159B6">
        <w:rPr>
          <w:rFonts w:ascii="Calibri" w:eastAsia="Calibri" w:hAnsi="Calibri" w:cs="Calibri"/>
          <w:sz w:val="20"/>
          <w:szCs w:val="20"/>
        </w:rPr>
        <w:t>Z. Golińska - Zalewska</w:t>
      </w:r>
      <w:r>
        <w:rPr>
          <w:rFonts w:ascii="Calibri" w:eastAsia="Calibri" w:hAnsi="Calibri" w:cs="Calibri"/>
          <w:sz w:val="20"/>
          <w:szCs w:val="20"/>
        </w:rPr>
        <w:t xml:space="preserve"> ul. Norwida 25, 50-375 Wrocław, pok. 32, mail: </w:t>
      </w:r>
      <w:hyperlink r:id="rId14" w:history="1">
        <w:r w:rsidR="009612C0" w:rsidRPr="0073115C">
          <w:rPr>
            <w:rStyle w:val="Hipercze"/>
            <w:rFonts w:ascii="Calibri" w:eastAsia="Calibri" w:hAnsi="Calibri" w:cs="Calibri"/>
            <w:b/>
            <w:sz w:val="20"/>
            <w:szCs w:val="20"/>
          </w:rPr>
          <w:t>zofia.golinska-zalewska@upwr.edu.pl</w:t>
        </w:r>
      </w:hyperlink>
      <w:r>
        <w:rPr>
          <w:rFonts w:ascii="Calibri" w:eastAsia="Calibri" w:hAnsi="Calibri" w:cs="Calibri"/>
          <w:b/>
          <w:color w:val="0070C0"/>
          <w:sz w:val="20"/>
          <w:szCs w:val="20"/>
        </w:rPr>
        <w:t xml:space="preserve"> </w:t>
      </w:r>
      <w:r>
        <w:rPr>
          <w:rFonts w:ascii="Calibri" w:eastAsia="Calibri" w:hAnsi="Calibri" w:cs="Calibri"/>
          <w:color w:val="000000"/>
          <w:sz w:val="20"/>
          <w:szCs w:val="20"/>
        </w:rPr>
        <w:t>(</w:t>
      </w:r>
      <w:r>
        <w:rPr>
          <w:rFonts w:ascii="Calibri" w:eastAsia="Calibri" w:hAnsi="Calibri" w:cs="Calibri"/>
          <w:sz w:val="20"/>
          <w:szCs w:val="20"/>
        </w:rPr>
        <w:t>poczta elektroniczna dostępna całodobowo). Porozumiewanie odbywa się tylko z zachowaniem pisemności, w języku polskim.</w:t>
      </w:r>
    </w:p>
    <w:p w:rsidR="00604BD2" w:rsidRDefault="00604BD2" w:rsidP="00604BD2">
      <w:pPr>
        <w:spacing w:after="0" w:line="240" w:lineRule="auto"/>
        <w:jc w:val="both"/>
        <w:rPr>
          <w:rFonts w:ascii="Calibri" w:eastAsia="Times New Roman" w:hAnsi="Calibri" w:cs="Calibri"/>
          <w:sz w:val="20"/>
          <w:szCs w:val="20"/>
          <w:lang w:eastAsia="pl-PL"/>
        </w:rPr>
      </w:pPr>
      <w:r>
        <w:rPr>
          <w:rFonts w:ascii="Calibri" w:eastAsia="Calibri" w:hAnsi="Calibri" w:cs="Calibri"/>
          <w:b/>
          <w:sz w:val="20"/>
          <w:szCs w:val="20"/>
        </w:rPr>
        <w:t xml:space="preserve">VI.1.6) Związanie ofertą: </w:t>
      </w:r>
      <w:r>
        <w:rPr>
          <w:rFonts w:ascii="Calibri" w:hAnsi="Calibri" w:cs="Calibri"/>
          <w:sz w:val="20"/>
          <w:szCs w:val="20"/>
        </w:rPr>
        <w:t xml:space="preserve">Wykonawca jest związany ofertą przez </w:t>
      </w:r>
      <w:r>
        <w:rPr>
          <w:rFonts w:ascii="Calibri" w:hAnsi="Calibri" w:cs="Calibri"/>
          <w:b/>
          <w:sz w:val="20"/>
          <w:szCs w:val="20"/>
        </w:rPr>
        <w:t>okres 30 dni.</w:t>
      </w:r>
      <w:r>
        <w:rPr>
          <w:rFonts w:ascii="Calibri" w:hAnsi="Calibri" w:cs="Calibri"/>
          <w:sz w:val="20"/>
          <w:szCs w:val="20"/>
        </w:rPr>
        <w:t xml:space="preserve"> Bieg terminu związania ofertą rozpoczyna się wraz z upływem terminu składania ofert. Wykonawca samodzielnie lub na wniosek Zamawiającego może przedłużyć termin związania ofertą na okres nie dłuższy niż 60 dni.</w:t>
      </w:r>
    </w:p>
    <w:p w:rsidR="00604BD2" w:rsidRDefault="00604BD2" w:rsidP="00604BD2">
      <w:pPr>
        <w:spacing w:after="0" w:line="240" w:lineRule="auto"/>
        <w:jc w:val="both"/>
        <w:rPr>
          <w:rFonts w:ascii="Calibri" w:eastAsiaTheme="minorEastAsia" w:hAnsi="Calibri" w:cs="Calibri"/>
          <w:sz w:val="20"/>
          <w:szCs w:val="20"/>
        </w:rPr>
      </w:pPr>
      <w:r>
        <w:rPr>
          <w:rFonts w:ascii="Calibri" w:hAnsi="Calibri" w:cs="Calibri"/>
          <w:b/>
          <w:sz w:val="20"/>
          <w:szCs w:val="20"/>
        </w:rPr>
        <w:t>VI.1.7) Wyjaśnienie treści zapytania ofertowego</w:t>
      </w:r>
      <w:r>
        <w:rPr>
          <w:rFonts w:ascii="Calibri" w:hAnsi="Calibri" w:cs="Calibri"/>
          <w:sz w:val="20"/>
          <w:szCs w:val="20"/>
        </w:rPr>
        <w:t xml:space="preserve">: Wykonawca może zwrócić się do Zamawiającego o wyjaśnienie treści warunków niniejszego Zapytania ofertowego na adres: </w:t>
      </w:r>
      <w:hyperlink r:id="rId15" w:history="1">
        <w:r w:rsidR="00E3226C" w:rsidRPr="0073115C">
          <w:rPr>
            <w:rStyle w:val="Hipercze"/>
            <w:rFonts w:ascii="Calibri" w:eastAsia="Calibri" w:hAnsi="Calibri" w:cs="Calibri"/>
            <w:b/>
            <w:sz w:val="20"/>
            <w:szCs w:val="20"/>
          </w:rPr>
          <w:t>zofia.golinska-zalewska@upwr.edu.pl</w:t>
        </w:r>
      </w:hyperlink>
      <w:r>
        <w:rPr>
          <w:rStyle w:val="Hipercze"/>
          <w:rFonts w:ascii="Calibri" w:eastAsia="Calibri" w:hAnsi="Calibri" w:cs="Calibri"/>
          <w:b/>
          <w:sz w:val="20"/>
          <w:szCs w:val="20"/>
        </w:rPr>
        <w:t xml:space="preserve"> </w:t>
      </w:r>
      <w:r>
        <w:rPr>
          <w:rFonts w:ascii="Calibri" w:eastAsia="Calibri" w:hAnsi="Calibri" w:cs="Calibri"/>
          <w:sz w:val="20"/>
          <w:szCs w:val="20"/>
        </w:rPr>
        <w:t xml:space="preserve">. </w:t>
      </w:r>
      <w:r>
        <w:rPr>
          <w:rFonts w:ascii="Calibri" w:hAnsi="Calibri" w:cs="Calibri"/>
          <w:sz w:val="20"/>
          <w:szCs w:val="20"/>
        </w:rPr>
        <w:t>Zamawiający może udzielić wyjaśnień niezwłocznie, jednak nie później niż na 2 dni przed upływem terminu składania ofert, pod warunkiem, że wniosek o wyjaśnienie treści warunków zamówienia wpłynął do Zamawiającego nie później niż do końca dnia, w którym upływa połowa wyznaczonego terminu składania ofert</w:t>
      </w:r>
      <w:r>
        <w:rPr>
          <w:rFonts w:ascii="Calibri" w:hAnsi="Calibri" w:cs="Calibri"/>
          <w:b/>
          <w:sz w:val="20"/>
          <w:szCs w:val="20"/>
        </w:rPr>
        <w:t>.</w:t>
      </w:r>
      <w:r>
        <w:rPr>
          <w:rFonts w:ascii="Calibri" w:hAnsi="Calibri" w:cs="Calibri"/>
          <w:sz w:val="20"/>
          <w:szCs w:val="20"/>
        </w:rPr>
        <w:t xml:space="preserve"> Jeżeli wniosek o wyjaśnienie treści warunków zamówienia 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 </w:t>
      </w:r>
    </w:p>
    <w:p w:rsidR="00604BD2" w:rsidRDefault="00604BD2" w:rsidP="00604BD2">
      <w:pPr>
        <w:spacing w:after="0" w:line="240" w:lineRule="auto"/>
        <w:jc w:val="both"/>
        <w:rPr>
          <w:rFonts w:ascii="Calibri" w:hAnsi="Calibri" w:cs="Calibri"/>
          <w:sz w:val="20"/>
          <w:szCs w:val="20"/>
        </w:rPr>
      </w:pPr>
      <w:r>
        <w:rPr>
          <w:rFonts w:ascii="Calibri" w:hAnsi="Calibri" w:cs="Calibri"/>
          <w:sz w:val="20"/>
          <w:szCs w:val="20"/>
        </w:rPr>
        <w:t>Treść zapytań wraz z wyjaśnieniami Zamawiający zamieści, nie ujawniając ich źródła, na stronie internetowej Zamawiającego</w:t>
      </w:r>
      <w:r w:rsidR="00E3226C">
        <w:rPr>
          <w:rFonts w:ascii="Calibri" w:hAnsi="Calibri" w:cs="Calibri"/>
          <w:sz w:val="20"/>
          <w:szCs w:val="20"/>
        </w:rPr>
        <w:t xml:space="preserve"> </w:t>
      </w:r>
      <w:r>
        <w:rPr>
          <w:rFonts w:ascii="Calibri" w:hAnsi="Calibri" w:cs="Calibri"/>
          <w:b/>
          <w:sz w:val="20"/>
          <w:szCs w:val="20"/>
        </w:rPr>
        <w:t>https://bip.upwr.edu.pl/zamowienia-publiczne/zamowienia-do-130000-zl/dostawy</w:t>
      </w:r>
      <w:r>
        <w:rPr>
          <w:rFonts w:ascii="Calibri" w:hAnsi="Calibri" w:cs="Calibri"/>
          <w:sz w:val="20"/>
          <w:szCs w:val="20"/>
        </w:rPr>
        <w:t>. Wykonawcy mają obowiązek stałego śledzenia ww. stron internetowych.</w:t>
      </w:r>
    </w:p>
    <w:p w:rsidR="00604BD2" w:rsidRDefault="00604BD2" w:rsidP="00604BD2">
      <w:pPr>
        <w:spacing w:after="0" w:line="240" w:lineRule="auto"/>
        <w:jc w:val="both"/>
        <w:rPr>
          <w:rFonts w:ascii="Calibri" w:hAnsi="Calibri" w:cs="Calibri"/>
          <w:sz w:val="20"/>
          <w:szCs w:val="20"/>
        </w:rPr>
      </w:pPr>
      <w:r>
        <w:rPr>
          <w:rFonts w:ascii="Calibri" w:hAnsi="Calibri" w:cs="Calibri"/>
          <w:b/>
          <w:sz w:val="20"/>
          <w:szCs w:val="20"/>
        </w:rPr>
        <w:t xml:space="preserve">VI 1.8) Zmiana treści </w:t>
      </w:r>
      <w:r>
        <w:rPr>
          <w:rFonts w:ascii="Calibri" w:hAnsi="Calibri" w:cs="Calibri"/>
          <w:sz w:val="20"/>
          <w:szCs w:val="20"/>
        </w:rPr>
        <w:t xml:space="preserve">Zapytania ofertowego: W uzasadnionych przypadkach, Zamawiający może przed upływem terminu składania ofert zmienić treść Zapytania ofertowego. Informacja o takiej zmianie, w tym zmianie terminów, zamieszczona zostanie na stronie internetowej Zamawiającego </w:t>
      </w:r>
      <w:hyperlink r:id="rId16" w:history="1">
        <w:r>
          <w:rPr>
            <w:rStyle w:val="Hipercze"/>
            <w:rFonts w:ascii="Calibri" w:hAnsi="Calibri" w:cs="Calibri"/>
            <w:b/>
            <w:sz w:val="20"/>
            <w:szCs w:val="20"/>
          </w:rPr>
          <w:t>https://bip.upwr.edu.pl/zamowienia-publiczne/zamowienia-do-130000-zl/dostawy</w:t>
        </w:r>
      </w:hyperlink>
      <w:r>
        <w:rPr>
          <w:rFonts w:ascii="Calibri" w:hAnsi="Calibri" w:cs="Calibri"/>
          <w:sz w:val="20"/>
          <w:szCs w:val="20"/>
        </w:rPr>
        <w:t>. Wszelkie modyfikacje, uzupełnienia, ustalenia oraz zmiany, w tym zmiany terminów, jak również zapytania Wykonawców wraz z wyjaśnieniami stają się integralną częścią zapytania i będą wiążące przy składaniu ofert. Wszelkie prawa i zobowiązania Wykonawców odnośnie do wcześniej ustalonych terminów będą podlegały nowemu terminowi. Zamawiający przedłuża termin składania ofert o czas niezbędny do wprowadzenia zmian w ofertach, jeżeli jest to konieczne z uwagi na zakres wprowadzonych zmian.</w:t>
      </w:r>
    </w:p>
    <w:p w:rsidR="00604BD2" w:rsidRDefault="00604BD2" w:rsidP="00604BD2">
      <w:pPr>
        <w:spacing w:after="0" w:line="240" w:lineRule="auto"/>
        <w:jc w:val="both"/>
        <w:rPr>
          <w:rFonts w:ascii="Calibri" w:hAnsi="Calibri" w:cs="Calibri"/>
          <w:bCs/>
          <w:sz w:val="20"/>
          <w:szCs w:val="20"/>
        </w:rPr>
      </w:pPr>
      <w:r>
        <w:rPr>
          <w:rFonts w:ascii="Calibri" w:hAnsi="Calibri" w:cs="Calibri"/>
          <w:b/>
          <w:bCs/>
          <w:sz w:val="20"/>
          <w:szCs w:val="20"/>
        </w:rPr>
        <w:t>VI.1.9) Warunki uzupełnienia, zmiany lub wycofania oferty</w:t>
      </w:r>
      <w:r>
        <w:rPr>
          <w:rFonts w:ascii="Calibri" w:hAnsi="Calibri" w:cs="Calibri"/>
          <w:bCs/>
          <w:sz w:val="20"/>
          <w:szCs w:val="20"/>
        </w:rPr>
        <w:t xml:space="preserve">: Wykonawca może </w:t>
      </w:r>
      <w:r>
        <w:rPr>
          <w:rFonts w:ascii="Calibri" w:hAnsi="Calibri" w:cs="Calibri"/>
          <w:bCs/>
          <w:sz w:val="20"/>
          <w:szCs w:val="20"/>
          <w:u w:val="single"/>
        </w:rPr>
        <w:t>przed upływem terminu składania ofert</w:t>
      </w:r>
      <w:r>
        <w:rPr>
          <w:rFonts w:ascii="Calibri" w:hAnsi="Calibri" w:cs="Calibri"/>
          <w:bCs/>
          <w:sz w:val="20"/>
          <w:szCs w:val="20"/>
        </w:rPr>
        <w:t xml:space="preserve"> uzupełnić, zmienić lub wycofać swoją ofertę, przy czym uzupełnienie, zmiana lub wycofanie oferty następuje w takiej samej formie w jakiej złożono ofertę, tj. </w:t>
      </w:r>
      <w:r>
        <w:rPr>
          <w:rFonts w:ascii="Calibri" w:hAnsi="Calibri" w:cs="Calibri"/>
          <w:sz w:val="20"/>
          <w:szCs w:val="20"/>
        </w:rPr>
        <w:t>w formie pisemnej albo w postaci elektronicznej - opatrzone odpowiednio własnoręcznym podpisem</w:t>
      </w:r>
      <w:r>
        <w:rPr>
          <w:rFonts w:ascii="Calibri" w:hAnsi="Calibri" w:cs="Calibri"/>
          <w:bCs/>
          <w:sz w:val="20"/>
          <w:szCs w:val="20"/>
        </w:rPr>
        <w:t xml:space="preserve">. Wykonawca może uzupełnić lub zmienić ofertę poprzez przekazanie na adres wskazany przez Zamawiającego, w odrębnej przesyłce (sygnowanej numerem postępowania i informacją „zmiana oferty”) dokumentów, które będą stanowiły integralną część złożonej oferty. Wykonawca może wycofać ofertę poprzez złożenie Zamawiającemu na piśmie wniosku o wycofanie oferty. Wniosek o wycofanie oferty Wykonawca składa w taki sam sposób jak zmianę oferty, dodając dopisek „wycofanie oferty”. </w:t>
      </w:r>
    </w:p>
    <w:p w:rsidR="00604BD2" w:rsidRDefault="00604BD2" w:rsidP="00604BD2">
      <w:pPr>
        <w:spacing w:after="0" w:line="240" w:lineRule="auto"/>
        <w:jc w:val="both"/>
        <w:rPr>
          <w:rFonts w:ascii="Calibri" w:hAnsi="Calibri" w:cs="Calibri"/>
          <w:b/>
          <w:sz w:val="20"/>
          <w:szCs w:val="20"/>
        </w:rPr>
      </w:pPr>
      <w:r>
        <w:rPr>
          <w:rFonts w:ascii="Calibri" w:hAnsi="Calibri" w:cs="Calibri"/>
          <w:b/>
          <w:sz w:val="20"/>
          <w:szCs w:val="20"/>
        </w:rPr>
        <w:t>VI.2) Badanie ofert</w:t>
      </w:r>
    </w:p>
    <w:p w:rsidR="00604BD2" w:rsidRDefault="00604BD2" w:rsidP="00604BD2">
      <w:pPr>
        <w:spacing w:after="0" w:line="240" w:lineRule="auto"/>
        <w:jc w:val="both"/>
        <w:rPr>
          <w:rFonts w:ascii="Calibri" w:hAnsi="Calibri" w:cs="Calibri"/>
          <w:sz w:val="20"/>
          <w:szCs w:val="20"/>
        </w:rPr>
      </w:pPr>
      <w:r>
        <w:rPr>
          <w:rFonts w:ascii="Calibri" w:hAnsi="Calibri" w:cs="Calibri"/>
          <w:sz w:val="20"/>
          <w:szCs w:val="20"/>
        </w:rPr>
        <w:t>W toku badania i oceny ofert Zamawiający może żądać od Wykonawców wyjaśnień dotyczących treści złożonych ofert.</w:t>
      </w:r>
    </w:p>
    <w:p w:rsidR="00604BD2" w:rsidRDefault="00604BD2" w:rsidP="00604BD2">
      <w:pPr>
        <w:spacing w:after="0" w:line="240" w:lineRule="auto"/>
        <w:jc w:val="both"/>
        <w:rPr>
          <w:rFonts w:ascii="Calibri" w:hAnsi="Calibri" w:cs="Calibri"/>
          <w:b/>
          <w:sz w:val="20"/>
          <w:szCs w:val="20"/>
        </w:rPr>
      </w:pPr>
      <w:r>
        <w:rPr>
          <w:rFonts w:ascii="Calibri" w:hAnsi="Calibri" w:cs="Calibri"/>
          <w:b/>
          <w:sz w:val="20"/>
          <w:szCs w:val="20"/>
        </w:rPr>
        <w:t>VI.5) Ochrona osób fizycznych w związku z przetwarzaniem danych osobowych:</w:t>
      </w:r>
    </w:p>
    <w:p w:rsidR="00604BD2" w:rsidRDefault="00604BD2" w:rsidP="007E4811">
      <w:pPr>
        <w:pStyle w:val="Akapitzlist"/>
        <w:numPr>
          <w:ilvl w:val="0"/>
          <w:numId w:val="14"/>
        </w:numPr>
        <w:spacing w:after="0" w:line="240" w:lineRule="auto"/>
        <w:ind w:left="426" w:hanging="426"/>
        <w:jc w:val="both"/>
        <w:rPr>
          <w:rFonts w:ascii="Calibri" w:hAnsi="Calibri" w:cs="Calibri"/>
          <w:color w:val="00B0F0"/>
          <w:sz w:val="20"/>
          <w:szCs w:val="20"/>
        </w:rPr>
      </w:pPr>
      <w:r>
        <w:rPr>
          <w:rFonts w:ascii="Calibri" w:hAnsi="Calibri" w:cs="Calibri"/>
          <w:sz w:val="20"/>
          <w:szCs w:val="20"/>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zwane dalej „RODO” informujemy, że: </w:t>
      </w:r>
    </w:p>
    <w:p w:rsidR="00604BD2" w:rsidRDefault="00604BD2" w:rsidP="007E4811">
      <w:pPr>
        <w:pStyle w:val="Akapitzlist"/>
        <w:numPr>
          <w:ilvl w:val="0"/>
          <w:numId w:val="15"/>
        </w:numPr>
        <w:spacing w:after="0" w:line="240" w:lineRule="auto"/>
        <w:jc w:val="both"/>
        <w:rPr>
          <w:rFonts w:ascii="Calibri" w:hAnsi="Calibri" w:cs="Calibri"/>
          <w:color w:val="00B0F0"/>
          <w:sz w:val="20"/>
          <w:szCs w:val="20"/>
        </w:rPr>
      </w:pPr>
      <w:r>
        <w:rPr>
          <w:rFonts w:ascii="Calibri" w:hAnsi="Calibri" w:cs="Calibri"/>
          <w:sz w:val="20"/>
          <w:szCs w:val="20"/>
        </w:rPr>
        <w:t xml:space="preserve">Administratorem Pani/Pana danych osobowych jest Uniwersytet Przyrodniczy we Wrocławiu, z siedzibą przy ul. Norwida 25, 50-375 Wrocław, NIP: 896-000-53-54, REGON: 000001867. Administratora reprezentuje Rektor i o celach i sposobach przetwarzania danych osobowych podawanych w związku z realizacją procedur udzielania zamówień publicznych Uniwersytetu Przyrodniczego we Wrocławiu decyduje on sam jako administrator danych. </w:t>
      </w:r>
    </w:p>
    <w:p w:rsidR="00604BD2" w:rsidRDefault="00604BD2" w:rsidP="007E4811">
      <w:pPr>
        <w:pStyle w:val="Akapitzlist"/>
        <w:numPr>
          <w:ilvl w:val="0"/>
          <w:numId w:val="15"/>
        </w:numPr>
        <w:spacing w:after="0" w:line="240" w:lineRule="auto"/>
        <w:jc w:val="both"/>
        <w:rPr>
          <w:rFonts w:ascii="Calibri" w:hAnsi="Calibri" w:cs="Calibri"/>
          <w:color w:val="00B0F0"/>
          <w:sz w:val="20"/>
          <w:szCs w:val="20"/>
        </w:rPr>
      </w:pPr>
      <w:r>
        <w:rPr>
          <w:rFonts w:ascii="Calibri" w:hAnsi="Calibri" w:cs="Calibri"/>
          <w:sz w:val="20"/>
          <w:szCs w:val="20"/>
        </w:rPr>
        <w:t xml:space="preserve"> Uniwersytet Przyrodniczy we Wrocławiu wyznaczył osobę pełniącą zadania Inspektora Ochrony Danych (IOD), z którą można się kontaktować pod adresem mailowym: </w:t>
      </w:r>
      <w:hyperlink r:id="rId17" w:history="1">
        <w:r>
          <w:rPr>
            <w:rStyle w:val="Hipercze"/>
            <w:rFonts w:ascii="Calibri" w:hAnsi="Calibri" w:cs="Calibri"/>
            <w:sz w:val="20"/>
            <w:szCs w:val="20"/>
          </w:rPr>
          <w:t>iod@upwr.edu.pl</w:t>
        </w:r>
      </w:hyperlink>
      <w:r>
        <w:rPr>
          <w:rFonts w:ascii="Calibri" w:hAnsi="Calibri" w:cs="Calibri"/>
          <w:sz w:val="20"/>
          <w:szCs w:val="20"/>
        </w:rPr>
        <w:t xml:space="preserve"> . </w:t>
      </w:r>
    </w:p>
    <w:p w:rsidR="00604BD2" w:rsidRDefault="00604BD2" w:rsidP="007E4811">
      <w:pPr>
        <w:pStyle w:val="Bezodstpw"/>
        <w:numPr>
          <w:ilvl w:val="0"/>
          <w:numId w:val="14"/>
        </w:numPr>
        <w:jc w:val="both"/>
        <w:rPr>
          <w:rFonts w:ascii="Calibri" w:hAnsi="Calibri" w:cs="Calibri"/>
          <w:b/>
          <w:noProof/>
          <w:sz w:val="20"/>
          <w:szCs w:val="20"/>
        </w:rPr>
      </w:pPr>
      <w:r>
        <w:rPr>
          <w:rFonts w:ascii="Calibri" w:hAnsi="Calibri" w:cs="Calibri"/>
          <w:sz w:val="20"/>
          <w:szCs w:val="20"/>
        </w:rPr>
        <w:t>Pani/Pana dane osobowe przetwarzane będą na podstawie art. 6 ust. 1 lit. c</w:t>
      </w:r>
      <w:r>
        <w:rPr>
          <w:rFonts w:ascii="Calibri" w:hAnsi="Calibri" w:cs="Calibri"/>
          <w:i/>
          <w:sz w:val="20"/>
          <w:szCs w:val="20"/>
        </w:rPr>
        <w:t xml:space="preserve"> </w:t>
      </w:r>
      <w:r>
        <w:rPr>
          <w:rFonts w:ascii="Calibri" w:hAnsi="Calibri" w:cs="Calibri"/>
          <w:sz w:val="20"/>
          <w:szCs w:val="20"/>
        </w:rPr>
        <w:t>RODO w celu związanym z udzieleniem zamówienia publicznego prowadzonego w trybie zapytania ofertowego</w:t>
      </w:r>
      <w:r>
        <w:rPr>
          <w:rFonts w:ascii="Calibri" w:hAnsi="Calibri" w:cs="Calibri"/>
          <w:i/>
          <w:sz w:val="20"/>
          <w:szCs w:val="20"/>
        </w:rPr>
        <w:t xml:space="preserve"> nr </w:t>
      </w:r>
      <w:r>
        <w:rPr>
          <w:rFonts w:ascii="Calibri" w:hAnsi="Calibri" w:cs="Calibri"/>
          <w:b/>
          <w:i/>
          <w:sz w:val="20"/>
          <w:szCs w:val="20"/>
        </w:rPr>
        <w:t>I0CZZ000.272.</w:t>
      </w:r>
      <w:r w:rsidR="00EB7CFE">
        <w:rPr>
          <w:rFonts w:ascii="Calibri" w:hAnsi="Calibri" w:cs="Calibri"/>
          <w:b/>
          <w:i/>
          <w:sz w:val="20"/>
          <w:szCs w:val="20"/>
        </w:rPr>
        <w:t xml:space="preserve"> </w:t>
      </w:r>
      <w:r w:rsidR="00B64C9D">
        <w:rPr>
          <w:rFonts w:ascii="Calibri" w:hAnsi="Calibri" w:cs="Calibri"/>
          <w:b/>
          <w:i/>
          <w:sz w:val="20"/>
          <w:szCs w:val="20"/>
        </w:rPr>
        <w:t>10</w:t>
      </w:r>
      <w:r w:rsidR="00EB7CFE">
        <w:rPr>
          <w:rFonts w:ascii="Calibri" w:hAnsi="Calibri" w:cs="Calibri"/>
          <w:b/>
          <w:i/>
          <w:sz w:val="20"/>
          <w:szCs w:val="20"/>
        </w:rPr>
        <w:t xml:space="preserve"> </w:t>
      </w:r>
      <w:r>
        <w:rPr>
          <w:rFonts w:ascii="Calibri" w:hAnsi="Calibri" w:cs="Calibri"/>
          <w:b/>
          <w:i/>
          <w:sz w:val="20"/>
          <w:szCs w:val="20"/>
        </w:rPr>
        <w:t>.2022</w:t>
      </w:r>
      <w:r>
        <w:rPr>
          <w:rFonts w:ascii="Calibri" w:hAnsi="Calibri" w:cs="Calibri"/>
          <w:sz w:val="20"/>
          <w:szCs w:val="20"/>
        </w:rPr>
        <w:t>,</w:t>
      </w:r>
    </w:p>
    <w:p w:rsidR="00604BD2" w:rsidRDefault="00604BD2" w:rsidP="007E4811">
      <w:pPr>
        <w:pStyle w:val="Bezodstpw"/>
        <w:numPr>
          <w:ilvl w:val="0"/>
          <w:numId w:val="14"/>
        </w:numPr>
        <w:jc w:val="both"/>
        <w:rPr>
          <w:rFonts w:ascii="Calibri" w:hAnsi="Calibri" w:cs="Calibri"/>
          <w:noProof/>
          <w:sz w:val="20"/>
          <w:szCs w:val="20"/>
        </w:rPr>
      </w:pPr>
      <w:r>
        <w:rPr>
          <w:rFonts w:ascii="Calibri" w:hAnsi="Calibri" w:cs="Calibri"/>
          <w:sz w:val="20"/>
          <w:szCs w:val="20"/>
        </w:rPr>
        <w:t>odbiorcami Pani/Pana danych osobowych będą osoby lub podmioty, którym udostępniona zostanie dokumentacja postępowania  zgodnie z  ustawą o dostępie do informacji publicznej (</w:t>
      </w:r>
      <w:hyperlink r:id="rId18" w:tgtFrame="_blank" w:history="1">
        <w:r>
          <w:rPr>
            <w:rStyle w:val="Hipercze"/>
            <w:rFonts w:ascii="Calibri" w:hAnsi="Calibri" w:cs="Calibri"/>
            <w:sz w:val="20"/>
            <w:szCs w:val="20"/>
          </w:rPr>
          <w:t>Dz.U. 2016 poz. 1764</w:t>
        </w:r>
      </w:hyperlink>
      <w:r>
        <w:rPr>
          <w:rFonts w:ascii="Calibri" w:hAnsi="Calibri" w:cs="Calibri"/>
          <w:sz w:val="20"/>
          <w:szCs w:val="20"/>
        </w:rPr>
        <w:t xml:space="preserve"> z poź. zmian.</w:t>
      </w:r>
      <w:r>
        <w:rPr>
          <w:rFonts w:ascii="Calibri" w:hAnsi="Calibri" w:cs="Calibri"/>
          <w:noProof/>
          <w:sz w:val="20"/>
          <w:szCs w:val="20"/>
        </w:rPr>
        <w:t>)</w:t>
      </w:r>
    </w:p>
    <w:p w:rsidR="00604BD2" w:rsidRDefault="00604BD2" w:rsidP="007E4811">
      <w:pPr>
        <w:pStyle w:val="Bezodstpw"/>
        <w:numPr>
          <w:ilvl w:val="0"/>
          <w:numId w:val="14"/>
        </w:numPr>
        <w:jc w:val="both"/>
        <w:rPr>
          <w:rFonts w:ascii="Calibri" w:hAnsi="Calibri" w:cs="Calibri"/>
          <w:noProof/>
          <w:sz w:val="20"/>
          <w:szCs w:val="20"/>
        </w:rPr>
      </w:pPr>
      <w:r>
        <w:rPr>
          <w:rFonts w:ascii="Calibri" w:hAnsi="Calibri" w:cs="Calibri"/>
          <w:sz w:val="20"/>
          <w:szCs w:val="20"/>
        </w:rPr>
        <w:t>Dane osobowe mogą zostać przekazane organom kontrolnym, podmiotom realizującym badania ewaluacyjne, specjalistycznym firmom realizującym kontrole i audyt w ramach, podmiotom upoważnionym do odbioru danych osobowych na podstawie stosownych przepisów prawa lub umów,</w:t>
      </w:r>
    </w:p>
    <w:p w:rsidR="00604BD2" w:rsidRDefault="00604BD2" w:rsidP="007E4811">
      <w:pPr>
        <w:pStyle w:val="Bezodstpw"/>
        <w:numPr>
          <w:ilvl w:val="0"/>
          <w:numId w:val="14"/>
        </w:numPr>
        <w:jc w:val="both"/>
        <w:rPr>
          <w:rFonts w:ascii="Calibri" w:hAnsi="Calibri" w:cs="Calibri"/>
          <w:noProof/>
          <w:sz w:val="20"/>
          <w:szCs w:val="20"/>
        </w:rPr>
      </w:pPr>
      <w:r>
        <w:rPr>
          <w:rFonts w:ascii="Calibri" w:hAnsi="Calibri" w:cs="Calibri"/>
          <w:sz w:val="20"/>
          <w:szCs w:val="20"/>
        </w:rPr>
        <w:t xml:space="preserve">Dane przetwarzane będą przez okres niezbędny do prawidłowej realizacji zamówienia, do czasu wygaśnięcia wszelkich zobowiązań umownych lub do czasu wygaśnięcia praw i obowiązków wynikających z przepisów prawa. Dane będą przetwarzane przez okres wynikający z ustawy z dnia 14 lipca 1983r. o narodowym zasobie archiwalnym i archiwach; Rozporządzenia Ministra Kultury i Dziedzictwa Narodowego z dnia 20 października 2015 r. w sprawie klasyfikowania i kwalifikowania dokumentacji, przekazywania materiałów archiwalnych do archiwów państwowych i brakowania dokumentacji niearchiwalnej, Rozporządzenia Ministra Spraw Wewnętrznych i Administracji z dnia 30 października 2006 r. w sprawie szczegółowego sposobu postępowania z dokumentami elektronicznymi, Ustawy  Prawo o szkolnictwie wyższym i nauce z dnia 20 lipca 2018 r. – przez okres 5 lat od dnia udzielenia zamówienia.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 </w:t>
      </w:r>
    </w:p>
    <w:p w:rsidR="00604BD2" w:rsidRDefault="00604BD2" w:rsidP="007E4811">
      <w:pPr>
        <w:pStyle w:val="Bezodstpw"/>
        <w:numPr>
          <w:ilvl w:val="0"/>
          <w:numId w:val="14"/>
        </w:numPr>
        <w:jc w:val="both"/>
        <w:rPr>
          <w:rFonts w:ascii="Calibri" w:hAnsi="Calibri" w:cs="Calibri"/>
          <w:noProof/>
          <w:sz w:val="20"/>
          <w:szCs w:val="20"/>
        </w:rPr>
      </w:pPr>
      <w:r>
        <w:rPr>
          <w:rFonts w:ascii="Calibri" w:hAnsi="Calibri" w:cs="Calibri"/>
          <w:sz w:val="20"/>
          <w:szCs w:val="20"/>
        </w:rPr>
        <w:t>w odniesieniu do Pani/Pana danych osobowych decyzje nie będą podejmowane w sposób zautomatyzowany, stosowanie do art. 22 RODO</w:t>
      </w:r>
    </w:p>
    <w:p w:rsidR="00604BD2" w:rsidRDefault="00604BD2" w:rsidP="007E4811">
      <w:pPr>
        <w:pStyle w:val="Bezodstpw"/>
        <w:numPr>
          <w:ilvl w:val="0"/>
          <w:numId w:val="14"/>
        </w:numPr>
        <w:jc w:val="both"/>
        <w:rPr>
          <w:rFonts w:ascii="Calibri" w:hAnsi="Calibri" w:cs="Calibri"/>
          <w:noProof/>
          <w:sz w:val="20"/>
          <w:szCs w:val="20"/>
        </w:rPr>
      </w:pPr>
      <w:r>
        <w:rPr>
          <w:rFonts w:ascii="Calibri" w:hAnsi="Calibri" w:cs="Calibri"/>
          <w:sz w:val="20"/>
          <w:szCs w:val="20"/>
        </w:rPr>
        <w:t>posiada Pani/Pan:</w:t>
      </w:r>
    </w:p>
    <w:p w:rsidR="00604BD2" w:rsidRDefault="00604BD2" w:rsidP="007E4811">
      <w:pPr>
        <w:pStyle w:val="Akapitzlist"/>
        <w:numPr>
          <w:ilvl w:val="0"/>
          <w:numId w:val="16"/>
        </w:numPr>
        <w:spacing w:after="0" w:line="240" w:lineRule="auto"/>
        <w:ind w:left="709" w:hanging="283"/>
        <w:jc w:val="both"/>
        <w:rPr>
          <w:rFonts w:ascii="Calibri" w:hAnsi="Calibri" w:cs="Calibri"/>
          <w:color w:val="00B0F0"/>
          <w:sz w:val="20"/>
          <w:szCs w:val="20"/>
        </w:rPr>
      </w:pPr>
      <w:r>
        <w:rPr>
          <w:rFonts w:ascii="Calibri" w:hAnsi="Calibri" w:cs="Calibri"/>
          <w:sz w:val="20"/>
          <w:szCs w:val="20"/>
        </w:rPr>
        <w:t>na podstawie art. 15 RODO prawo dostępu do danych osobowych Pani/Pana dotyczących;</w:t>
      </w:r>
    </w:p>
    <w:p w:rsidR="00604BD2" w:rsidRDefault="00604BD2" w:rsidP="007E4811">
      <w:pPr>
        <w:pStyle w:val="Akapitzlist"/>
        <w:numPr>
          <w:ilvl w:val="0"/>
          <w:numId w:val="16"/>
        </w:numPr>
        <w:spacing w:after="0" w:line="240" w:lineRule="auto"/>
        <w:ind w:left="709" w:hanging="283"/>
        <w:jc w:val="both"/>
        <w:rPr>
          <w:rFonts w:ascii="Calibri" w:hAnsi="Calibri" w:cs="Calibri"/>
          <w:sz w:val="20"/>
          <w:szCs w:val="20"/>
        </w:rPr>
      </w:pPr>
      <w:r>
        <w:rPr>
          <w:rFonts w:ascii="Calibri" w:hAnsi="Calibri" w:cs="Calibri"/>
          <w:sz w:val="20"/>
          <w:szCs w:val="20"/>
        </w:rPr>
        <w:t>na podstawie art. 16 RODO prawo do sprostowania Pani/Pana danych osobowych</w:t>
      </w:r>
      <w:r>
        <w:rPr>
          <w:rStyle w:val="Odwoanieprzypisudolnego"/>
          <w:rFonts w:ascii="Calibri" w:hAnsi="Calibri" w:cs="Calibri"/>
          <w:sz w:val="20"/>
          <w:szCs w:val="20"/>
        </w:rPr>
        <w:footnoteReference w:id="1"/>
      </w:r>
    </w:p>
    <w:p w:rsidR="00604BD2" w:rsidRDefault="00604BD2" w:rsidP="007E4811">
      <w:pPr>
        <w:pStyle w:val="Akapitzlist"/>
        <w:numPr>
          <w:ilvl w:val="0"/>
          <w:numId w:val="16"/>
        </w:numPr>
        <w:spacing w:after="0" w:line="240" w:lineRule="auto"/>
        <w:ind w:left="709" w:hanging="283"/>
        <w:jc w:val="both"/>
        <w:rPr>
          <w:rFonts w:ascii="Calibri" w:hAnsi="Calibri" w:cs="Calibri"/>
          <w:sz w:val="20"/>
          <w:szCs w:val="20"/>
        </w:rPr>
      </w:pPr>
      <w:r>
        <w:rPr>
          <w:rFonts w:ascii="Calibri" w:hAnsi="Calibri" w:cs="Calibri"/>
          <w:sz w:val="20"/>
          <w:szCs w:val="20"/>
        </w:rPr>
        <w:t>na podstawie art. 18 RODO prawo żądania od administratora ograniczenia przetwarzania danych osobowych z zastrzeżeniem przypadków, o których mowa w art. 18 ust. 2 RODO</w:t>
      </w:r>
      <w:r>
        <w:rPr>
          <w:rStyle w:val="Odwoanieprzypisudolnego"/>
          <w:rFonts w:ascii="Calibri" w:hAnsi="Calibri" w:cs="Calibri"/>
          <w:sz w:val="20"/>
          <w:szCs w:val="20"/>
        </w:rPr>
        <w:footnoteReference w:id="2"/>
      </w:r>
      <w:r>
        <w:rPr>
          <w:rFonts w:ascii="Calibri" w:hAnsi="Calibri" w:cs="Calibri"/>
          <w:sz w:val="20"/>
          <w:szCs w:val="20"/>
        </w:rPr>
        <w:t xml:space="preserve">;  </w:t>
      </w:r>
    </w:p>
    <w:p w:rsidR="00604BD2" w:rsidRDefault="00604BD2" w:rsidP="007E4811">
      <w:pPr>
        <w:pStyle w:val="Akapitzlist"/>
        <w:numPr>
          <w:ilvl w:val="0"/>
          <w:numId w:val="16"/>
        </w:numPr>
        <w:spacing w:after="0" w:line="240" w:lineRule="auto"/>
        <w:ind w:left="709" w:hanging="283"/>
        <w:jc w:val="both"/>
        <w:rPr>
          <w:rFonts w:ascii="Calibri" w:hAnsi="Calibri" w:cs="Calibri"/>
          <w:i/>
          <w:color w:val="00B0F0"/>
          <w:sz w:val="20"/>
          <w:szCs w:val="20"/>
        </w:rPr>
      </w:pPr>
      <w:r>
        <w:rPr>
          <w:rFonts w:ascii="Calibri" w:hAnsi="Calibri" w:cs="Calibri"/>
          <w:sz w:val="20"/>
          <w:szCs w:val="20"/>
        </w:rPr>
        <w:t>prawo do wniesienia skargi do Prezesa Urzędu Ochrony Danych Osobowych, gdy uzna Pani/Pan, że przetwarzanie danych osobowych Pani/Pana dotyczących narusza przepisy RODO;</w:t>
      </w:r>
    </w:p>
    <w:p w:rsidR="00604BD2" w:rsidRDefault="00604BD2" w:rsidP="007E4811">
      <w:pPr>
        <w:pStyle w:val="Akapitzlist"/>
        <w:numPr>
          <w:ilvl w:val="0"/>
          <w:numId w:val="14"/>
        </w:numPr>
        <w:spacing w:after="0" w:line="240" w:lineRule="auto"/>
        <w:ind w:left="709" w:hanging="426"/>
        <w:jc w:val="both"/>
        <w:rPr>
          <w:rFonts w:ascii="Calibri" w:hAnsi="Calibri" w:cs="Calibri"/>
          <w:i/>
          <w:color w:val="00B0F0"/>
          <w:sz w:val="20"/>
          <w:szCs w:val="20"/>
        </w:rPr>
      </w:pPr>
      <w:r>
        <w:rPr>
          <w:rFonts w:ascii="Calibri" w:hAnsi="Calibri" w:cs="Calibri"/>
          <w:sz w:val="20"/>
          <w:szCs w:val="20"/>
        </w:rPr>
        <w:t>nie przysługuje Pani/Panu:</w:t>
      </w:r>
    </w:p>
    <w:p w:rsidR="00604BD2" w:rsidRDefault="00604BD2" w:rsidP="007E4811">
      <w:pPr>
        <w:pStyle w:val="Akapitzlist"/>
        <w:numPr>
          <w:ilvl w:val="0"/>
          <w:numId w:val="17"/>
        </w:numPr>
        <w:spacing w:after="0" w:line="240" w:lineRule="auto"/>
        <w:ind w:left="709" w:hanging="283"/>
        <w:jc w:val="both"/>
        <w:rPr>
          <w:rFonts w:ascii="Calibri" w:hAnsi="Calibri" w:cs="Calibri"/>
          <w:i/>
          <w:color w:val="00B0F0"/>
          <w:sz w:val="20"/>
          <w:szCs w:val="20"/>
        </w:rPr>
      </w:pPr>
      <w:r>
        <w:rPr>
          <w:rFonts w:ascii="Calibri" w:hAnsi="Calibri" w:cs="Calibri"/>
          <w:sz w:val="20"/>
          <w:szCs w:val="20"/>
        </w:rPr>
        <w:t>w związku z art. 17 ust. 3 lit. b, d lub e RODO prawo do usunięcia danych osobowych;</w:t>
      </w:r>
    </w:p>
    <w:p w:rsidR="00604BD2" w:rsidRDefault="00604BD2" w:rsidP="007E4811">
      <w:pPr>
        <w:pStyle w:val="Akapitzlist"/>
        <w:numPr>
          <w:ilvl w:val="0"/>
          <w:numId w:val="17"/>
        </w:numPr>
        <w:spacing w:after="0" w:line="240" w:lineRule="auto"/>
        <w:ind w:left="709" w:hanging="283"/>
        <w:jc w:val="both"/>
        <w:rPr>
          <w:rFonts w:ascii="Calibri" w:hAnsi="Calibri" w:cs="Calibri"/>
          <w:b/>
          <w:i/>
          <w:sz w:val="20"/>
          <w:szCs w:val="20"/>
        </w:rPr>
      </w:pPr>
      <w:r>
        <w:rPr>
          <w:rFonts w:ascii="Calibri" w:hAnsi="Calibri" w:cs="Calibri"/>
          <w:sz w:val="20"/>
          <w:szCs w:val="20"/>
        </w:rPr>
        <w:t>prawo do przenoszenia danych osobowych, o którym mowa w art. 20 RODO;</w:t>
      </w:r>
    </w:p>
    <w:p w:rsidR="00604BD2" w:rsidRDefault="00604BD2" w:rsidP="007E4811">
      <w:pPr>
        <w:pStyle w:val="Akapitzlist"/>
        <w:numPr>
          <w:ilvl w:val="0"/>
          <w:numId w:val="17"/>
        </w:numPr>
        <w:spacing w:after="0" w:line="240" w:lineRule="auto"/>
        <w:ind w:left="709" w:hanging="283"/>
        <w:jc w:val="both"/>
        <w:rPr>
          <w:rFonts w:ascii="Calibri" w:hAnsi="Calibri" w:cs="Calibri"/>
          <w:i/>
          <w:sz w:val="20"/>
          <w:szCs w:val="20"/>
        </w:rPr>
      </w:pPr>
      <w:r>
        <w:rPr>
          <w:rFonts w:ascii="Calibri" w:hAnsi="Calibri" w:cs="Calibri"/>
          <w:sz w:val="20"/>
          <w:szCs w:val="20"/>
        </w:rPr>
        <w:t>na podstawie art. 21 RODO prawo sprzeciwu, wobec przetwarzania danych osobowych, gdyż podstawą prawną przetwarzania Pani/Pana danych osobowych jest art. 6 ust. 1 lit. c RODO</w:t>
      </w:r>
    </w:p>
    <w:p w:rsidR="00604BD2" w:rsidRDefault="00604BD2" w:rsidP="00604BD2">
      <w:pPr>
        <w:spacing w:after="0" w:line="240" w:lineRule="auto"/>
        <w:jc w:val="both"/>
        <w:rPr>
          <w:rFonts w:ascii="Calibri" w:hAnsi="Calibri" w:cs="Calibri"/>
          <w:i/>
          <w:sz w:val="20"/>
          <w:szCs w:val="20"/>
        </w:rPr>
      </w:pPr>
    </w:p>
    <w:p w:rsidR="00604BD2" w:rsidRDefault="00604BD2" w:rsidP="00604BD2">
      <w:pPr>
        <w:spacing w:after="0" w:line="240" w:lineRule="auto"/>
        <w:rPr>
          <w:rFonts w:ascii="Calibri" w:hAnsi="Calibri" w:cs="Calibri"/>
          <w:sz w:val="20"/>
          <w:szCs w:val="20"/>
          <w:u w:val="single"/>
        </w:rPr>
      </w:pPr>
      <w:r>
        <w:rPr>
          <w:rFonts w:ascii="Calibri" w:hAnsi="Calibri" w:cs="Calibri"/>
          <w:sz w:val="20"/>
          <w:szCs w:val="20"/>
          <w:u w:val="single"/>
        </w:rPr>
        <w:t>Załączniki</w:t>
      </w:r>
      <w:r>
        <w:rPr>
          <w:rFonts w:ascii="Calibri" w:hAnsi="Calibri" w:cs="Calibri"/>
          <w:sz w:val="20"/>
          <w:szCs w:val="20"/>
        </w:rPr>
        <w:t>:</w:t>
      </w:r>
    </w:p>
    <w:p w:rsidR="00604BD2" w:rsidRDefault="00604BD2" w:rsidP="007E4811">
      <w:pPr>
        <w:numPr>
          <w:ilvl w:val="0"/>
          <w:numId w:val="18"/>
        </w:numPr>
        <w:spacing w:after="0" w:line="240" w:lineRule="auto"/>
        <w:ind w:left="426" w:hanging="284"/>
        <w:jc w:val="both"/>
        <w:rPr>
          <w:rFonts w:ascii="Calibri" w:hAnsi="Calibri" w:cs="Calibri"/>
          <w:sz w:val="20"/>
          <w:szCs w:val="20"/>
        </w:rPr>
      </w:pPr>
      <w:r>
        <w:rPr>
          <w:rFonts w:ascii="Calibri" w:hAnsi="Calibri" w:cs="Calibri"/>
          <w:sz w:val="20"/>
          <w:szCs w:val="20"/>
        </w:rPr>
        <w:t xml:space="preserve">Formularz ofertowy – zał. nr 1 </w:t>
      </w:r>
    </w:p>
    <w:p w:rsidR="00604BD2" w:rsidRDefault="00E3226C" w:rsidP="007E4811">
      <w:pPr>
        <w:numPr>
          <w:ilvl w:val="0"/>
          <w:numId w:val="18"/>
        </w:numPr>
        <w:spacing w:after="0" w:line="240" w:lineRule="auto"/>
        <w:ind w:left="426" w:hanging="284"/>
        <w:jc w:val="both"/>
        <w:rPr>
          <w:rFonts w:ascii="Calibri" w:hAnsi="Calibri" w:cs="Calibri"/>
          <w:sz w:val="20"/>
          <w:szCs w:val="20"/>
        </w:rPr>
      </w:pPr>
      <w:r>
        <w:rPr>
          <w:rFonts w:ascii="Calibri" w:hAnsi="Calibri" w:cs="Calibri"/>
          <w:sz w:val="20"/>
          <w:szCs w:val="20"/>
        </w:rPr>
        <w:t>Parametry techniczne</w:t>
      </w:r>
      <w:r w:rsidR="00604BD2">
        <w:rPr>
          <w:rFonts w:ascii="Calibri" w:hAnsi="Calibri" w:cs="Calibri"/>
          <w:sz w:val="20"/>
          <w:szCs w:val="20"/>
        </w:rPr>
        <w:t xml:space="preserve">  - zał. Nr </w:t>
      </w:r>
      <w:r>
        <w:rPr>
          <w:rFonts w:ascii="Calibri" w:hAnsi="Calibri" w:cs="Calibri"/>
          <w:sz w:val="20"/>
          <w:szCs w:val="20"/>
        </w:rPr>
        <w:t>1a</w:t>
      </w:r>
    </w:p>
    <w:p w:rsidR="00604BD2" w:rsidRDefault="00604BD2" w:rsidP="007E4811">
      <w:pPr>
        <w:numPr>
          <w:ilvl w:val="0"/>
          <w:numId w:val="18"/>
        </w:numPr>
        <w:spacing w:after="0" w:line="240" w:lineRule="auto"/>
        <w:ind w:left="426" w:hanging="284"/>
        <w:jc w:val="both"/>
        <w:rPr>
          <w:rFonts w:ascii="Calibri" w:hAnsi="Calibri" w:cs="Calibri"/>
          <w:sz w:val="20"/>
          <w:szCs w:val="20"/>
        </w:rPr>
      </w:pPr>
      <w:r>
        <w:rPr>
          <w:rFonts w:ascii="Calibri" w:hAnsi="Calibri" w:cs="Calibri"/>
          <w:sz w:val="20"/>
          <w:szCs w:val="20"/>
        </w:rPr>
        <w:t xml:space="preserve">Oświadczenie o braku podstaw do wykluczenia – zał. nr </w:t>
      </w:r>
      <w:r w:rsidR="00E3226C">
        <w:rPr>
          <w:rFonts w:ascii="Calibri" w:hAnsi="Calibri" w:cs="Calibri"/>
          <w:sz w:val="20"/>
          <w:szCs w:val="20"/>
        </w:rPr>
        <w:t>2</w:t>
      </w:r>
      <w:r>
        <w:rPr>
          <w:rFonts w:ascii="Calibri" w:hAnsi="Calibri" w:cs="Calibri"/>
          <w:sz w:val="20"/>
          <w:szCs w:val="20"/>
        </w:rPr>
        <w:t xml:space="preserve"> </w:t>
      </w:r>
    </w:p>
    <w:p w:rsidR="00E3226C" w:rsidRDefault="00E3226C" w:rsidP="007E4811">
      <w:pPr>
        <w:numPr>
          <w:ilvl w:val="0"/>
          <w:numId w:val="18"/>
        </w:numPr>
        <w:spacing w:after="0" w:line="240" w:lineRule="auto"/>
        <w:ind w:left="426" w:hanging="284"/>
        <w:jc w:val="both"/>
        <w:rPr>
          <w:rFonts w:ascii="Calibri" w:hAnsi="Calibri" w:cs="Calibri"/>
          <w:sz w:val="20"/>
          <w:szCs w:val="20"/>
        </w:rPr>
      </w:pPr>
      <w:r>
        <w:rPr>
          <w:rFonts w:ascii="Calibri" w:hAnsi="Calibri" w:cs="Calibri"/>
          <w:sz w:val="20"/>
          <w:szCs w:val="20"/>
        </w:rPr>
        <w:t xml:space="preserve">Wykaz dostaw – zał. nr 4  </w:t>
      </w:r>
    </w:p>
    <w:p w:rsidR="00604BD2" w:rsidRDefault="00604BD2" w:rsidP="007E4811">
      <w:pPr>
        <w:numPr>
          <w:ilvl w:val="0"/>
          <w:numId w:val="18"/>
        </w:numPr>
        <w:spacing w:after="0" w:line="240" w:lineRule="auto"/>
        <w:ind w:left="426" w:hanging="284"/>
        <w:jc w:val="both"/>
        <w:rPr>
          <w:rFonts w:ascii="Calibri" w:hAnsi="Calibri" w:cs="Calibri"/>
          <w:sz w:val="20"/>
          <w:szCs w:val="20"/>
        </w:rPr>
      </w:pPr>
      <w:r>
        <w:rPr>
          <w:rFonts w:ascii="Calibri" w:hAnsi="Calibri" w:cs="Calibri"/>
          <w:sz w:val="20"/>
          <w:szCs w:val="20"/>
        </w:rPr>
        <w:t xml:space="preserve">Wzór umowy – zał. nr </w:t>
      </w:r>
      <w:r w:rsidR="00E3226C">
        <w:rPr>
          <w:rFonts w:ascii="Calibri" w:hAnsi="Calibri" w:cs="Calibri"/>
          <w:sz w:val="20"/>
          <w:szCs w:val="20"/>
        </w:rPr>
        <w:t>3</w:t>
      </w:r>
    </w:p>
    <w:p w:rsidR="00604BD2" w:rsidRDefault="00604BD2" w:rsidP="00604BD2">
      <w:pPr>
        <w:rPr>
          <w:rFonts w:ascii="Calibri" w:hAnsi="Calibri" w:cs="Calibri"/>
          <w:sz w:val="20"/>
          <w:szCs w:val="20"/>
        </w:rPr>
      </w:pPr>
      <w:r>
        <w:rPr>
          <w:rFonts w:ascii="Calibri" w:hAnsi="Calibri" w:cs="Calibri"/>
          <w:sz w:val="20"/>
          <w:szCs w:val="20"/>
        </w:rPr>
        <w:br w:type="page"/>
      </w:r>
    </w:p>
    <w:p w:rsidR="00E3226C" w:rsidRPr="00550E88" w:rsidRDefault="00E3226C" w:rsidP="00E3226C">
      <w:pPr>
        <w:tabs>
          <w:tab w:val="left" w:pos="9072"/>
          <w:tab w:val="left" w:pos="9638"/>
        </w:tabs>
        <w:jc w:val="both"/>
        <w:rPr>
          <w:sz w:val="20"/>
          <w:szCs w:val="20"/>
        </w:rPr>
      </w:pPr>
      <w:r w:rsidRPr="00550E88">
        <w:rPr>
          <w:b/>
          <w:sz w:val="20"/>
          <w:szCs w:val="20"/>
        </w:rPr>
        <w:lastRenderedPageBreak/>
        <w:t>I0CZZ000.272</w:t>
      </w:r>
      <w:r w:rsidR="00B64C9D">
        <w:rPr>
          <w:b/>
          <w:sz w:val="20"/>
          <w:szCs w:val="20"/>
        </w:rPr>
        <w:t>.10</w:t>
      </w:r>
      <w:r w:rsidRPr="00550E88">
        <w:rPr>
          <w:b/>
          <w:sz w:val="20"/>
          <w:szCs w:val="20"/>
        </w:rPr>
        <w:t>.202</w:t>
      </w:r>
      <w:r>
        <w:rPr>
          <w:b/>
          <w:sz w:val="20"/>
          <w:szCs w:val="20"/>
        </w:rPr>
        <w:t>2</w:t>
      </w:r>
      <w:r w:rsidRPr="00550E88">
        <w:rPr>
          <w:b/>
          <w:sz w:val="20"/>
          <w:szCs w:val="20"/>
        </w:rPr>
        <w:t xml:space="preserve">                                                                </w:t>
      </w:r>
      <w:r>
        <w:rPr>
          <w:b/>
          <w:sz w:val="20"/>
          <w:szCs w:val="20"/>
        </w:rPr>
        <w:t xml:space="preserve">            </w:t>
      </w:r>
      <w:r w:rsidRPr="00550E88">
        <w:rPr>
          <w:b/>
          <w:sz w:val="20"/>
          <w:szCs w:val="20"/>
        </w:rPr>
        <w:t xml:space="preserve">   </w:t>
      </w:r>
      <w:r>
        <w:rPr>
          <w:b/>
          <w:sz w:val="20"/>
          <w:szCs w:val="20"/>
        </w:rPr>
        <w:t>Z</w:t>
      </w:r>
      <w:r w:rsidRPr="00550E88">
        <w:rPr>
          <w:b/>
          <w:sz w:val="20"/>
          <w:szCs w:val="20"/>
        </w:rPr>
        <w:t>ał</w:t>
      </w:r>
      <w:r>
        <w:rPr>
          <w:b/>
          <w:sz w:val="20"/>
          <w:szCs w:val="20"/>
        </w:rPr>
        <w:t>ącznik</w:t>
      </w:r>
      <w:r w:rsidRPr="00550E88">
        <w:rPr>
          <w:b/>
          <w:sz w:val="20"/>
          <w:szCs w:val="20"/>
        </w:rPr>
        <w:t xml:space="preserve"> nr 1 </w:t>
      </w:r>
      <w:r w:rsidRPr="00550E88">
        <w:rPr>
          <w:b/>
          <w:sz w:val="20"/>
          <w:szCs w:val="20"/>
          <w:lang w:eastAsia="ar-SA"/>
        </w:rPr>
        <w:t>do zapytania ofertowego</w:t>
      </w:r>
      <w:r w:rsidRPr="00550E88">
        <w:rPr>
          <w:i/>
          <w:sz w:val="20"/>
          <w:szCs w:val="20"/>
        </w:rPr>
        <w:tab/>
      </w:r>
      <w:r w:rsidRPr="00550E88">
        <w:rPr>
          <w:i/>
          <w:sz w:val="20"/>
          <w:szCs w:val="20"/>
        </w:rPr>
        <w:tab/>
      </w:r>
      <w:r w:rsidRPr="00550E88">
        <w:rPr>
          <w:i/>
          <w:sz w:val="20"/>
          <w:szCs w:val="20"/>
        </w:rPr>
        <w:tab/>
      </w:r>
      <w:r w:rsidRPr="00550E88">
        <w:rPr>
          <w:i/>
          <w:sz w:val="20"/>
          <w:szCs w:val="20"/>
        </w:rPr>
        <w:tab/>
      </w:r>
      <w:r w:rsidRPr="00550E88">
        <w:rPr>
          <w:sz w:val="20"/>
          <w:szCs w:val="20"/>
        </w:rPr>
        <w:t xml:space="preserve">                                                                                    </w:t>
      </w:r>
    </w:p>
    <w:p w:rsidR="00E3226C" w:rsidRPr="00550E88" w:rsidRDefault="00E3226C" w:rsidP="00E3226C">
      <w:pPr>
        <w:ind w:right="310"/>
        <w:jc w:val="both"/>
        <w:rPr>
          <w:sz w:val="20"/>
          <w:szCs w:val="20"/>
        </w:rPr>
      </w:pPr>
    </w:p>
    <w:p w:rsidR="00E3226C" w:rsidRDefault="00E3226C" w:rsidP="00E3226C">
      <w:pPr>
        <w:spacing w:after="0" w:line="276" w:lineRule="auto"/>
        <w:ind w:right="310"/>
        <w:jc w:val="both"/>
        <w:rPr>
          <w:sz w:val="20"/>
          <w:szCs w:val="20"/>
        </w:rPr>
      </w:pPr>
      <w:r w:rsidRPr="00550E88">
        <w:rPr>
          <w:sz w:val="20"/>
          <w:szCs w:val="20"/>
        </w:rPr>
        <w:t xml:space="preserve">                                   </w:t>
      </w:r>
      <w:r w:rsidRPr="00550E88">
        <w:rPr>
          <w:sz w:val="20"/>
          <w:szCs w:val="20"/>
        </w:rPr>
        <w:tab/>
        <w:t xml:space="preserve">                       </w:t>
      </w:r>
    </w:p>
    <w:p w:rsidR="00E3226C" w:rsidRPr="00550E88" w:rsidRDefault="00E3226C" w:rsidP="00E3226C">
      <w:pPr>
        <w:spacing w:after="0" w:line="276" w:lineRule="auto"/>
        <w:ind w:right="310"/>
        <w:jc w:val="both"/>
        <w:rPr>
          <w:sz w:val="20"/>
          <w:szCs w:val="20"/>
        </w:rPr>
      </w:pPr>
      <w:r w:rsidRPr="00550E88">
        <w:rPr>
          <w:sz w:val="20"/>
          <w:szCs w:val="20"/>
        </w:rPr>
        <w:t>……………………………………</w:t>
      </w:r>
      <w:r>
        <w:rPr>
          <w:sz w:val="20"/>
          <w:szCs w:val="20"/>
        </w:rPr>
        <w:t>…………………………………………………..</w:t>
      </w:r>
    </w:p>
    <w:p w:rsidR="00E3226C" w:rsidRPr="00E959A1" w:rsidRDefault="00E3226C" w:rsidP="00E3226C">
      <w:pPr>
        <w:spacing w:after="0" w:line="276" w:lineRule="auto"/>
        <w:ind w:right="594"/>
        <w:jc w:val="both"/>
        <w:rPr>
          <w:sz w:val="20"/>
          <w:szCs w:val="20"/>
        </w:rPr>
      </w:pPr>
      <w:r w:rsidRPr="00550E88">
        <w:rPr>
          <w:sz w:val="20"/>
          <w:szCs w:val="20"/>
        </w:rPr>
        <w:t>Nazwa i adres Wykonawcy/ów</w:t>
      </w:r>
      <w:r w:rsidRPr="00550E88">
        <w:rPr>
          <w:sz w:val="20"/>
          <w:szCs w:val="20"/>
        </w:rPr>
        <w:tab/>
      </w:r>
      <w:r w:rsidRPr="00550E88">
        <w:rPr>
          <w:sz w:val="20"/>
          <w:szCs w:val="20"/>
        </w:rPr>
        <w:tab/>
      </w:r>
      <w:r w:rsidRPr="00550E88">
        <w:rPr>
          <w:i/>
          <w:sz w:val="20"/>
          <w:szCs w:val="20"/>
        </w:rPr>
        <w:tab/>
        <w:t xml:space="preserve">                           </w:t>
      </w:r>
    </w:p>
    <w:p w:rsidR="00E3226C" w:rsidRPr="00550E88" w:rsidRDefault="00E3226C" w:rsidP="00E3226C">
      <w:pPr>
        <w:spacing w:after="0" w:line="276" w:lineRule="auto"/>
        <w:ind w:right="594"/>
        <w:jc w:val="both"/>
        <w:rPr>
          <w:sz w:val="20"/>
          <w:szCs w:val="20"/>
          <w:lang w:val="en-US"/>
        </w:rPr>
      </w:pPr>
      <w:r>
        <w:rPr>
          <w:sz w:val="20"/>
          <w:szCs w:val="20"/>
          <w:lang w:val="en-US"/>
        </w:rPr>
        <w:t>t</w:t>
      </w:r>
      <w:r w:rsidRPr="00550E88">
        <w:rPr>
          <w:sz w:val="20"/>
          <w:szCs w:val="20"/>
          <w:lang w:val="en-US"/>
        </w:rPr>
        <w:t>el./faks: ……………………….</w:t>
      </w:r>
      <w:r>
        <w:rPr>
          <w:sz w:val="20"/>
          <w:szCs w:val="20"/>
          <w:lang w:val="en-US"/>
        </w:rPr>
        <w:t xml:space="preserve">, </w:t>
      </w:r>
    </w:p>
    <w:p w:rsidR="00E3226C" w:rsidRPr="00550E88" w:rsidRDefault="00E3226C" w:rsidP="00E3226C">
      <w:pPr>
        <w:spacing w:after="0" w:line="276" w:lineRule="auto"/>
        <w:ind w:right="594"/>
        <w:jc w:val="both"/>
        <w:rPr>
          <w:sz w:val="20"/>
          <w:szCs w:val="20"/>
          <w:lang w:val="en-US"/>
        </w:rPr>
      </w:pPr>
    </w:p>
    <w:p w:rsidR="00E3226C" w:rsidRPr="00550E88" w:rsidRDefault="00E3226C" w:rsidP="00E3226C">
      <w:pPr>
        <w:spacing w:after="0" w:line="276" w:lineRule="auto"/>
        <w:ind w:right="594"/>
        <w:jc w:val="both"/>
        <w:rPr>
          <w:sz w:val="20"/>
          <w:szCs w:val="20"/>
          <w:lang w:val="en-US"/>
        </w:rPr>
      </w:pPr>
      <w:r w:rsidRPr="00550E88">
        <w:rPr>
          <w:sz w:val="20"/>
          <w:szCs w:val="20"/>
          <w:lang w:val="en-US"/>
        </w:rPr>
        <w:t>e-mail…………………………..</w:t>
      </w:r>
      <w:r w:rsidRPr="00550E88">
        <w:rPr>
          <w:sz w:val="20"/>
          <w:szCs w:val="20"/>
          <w:lang w:val="en-US"/>
        </w:rPr>
        <w:br/>
      </w:r>
    </w:p>
    <w:p w:rsidR="00E3226C" w:rsidRPr="00550E88" w:rsidRDefault="00E3226C" w:rsidP="00E3226C">
      <w:pPr>
        <w:spacing w:after="0" w:line="276" w:lineRule="auto"/>
        <w:ind w:right="594"/>
        <w:jc w:val="both"/>
        <w:rPr>
          <w:sz w:val="20"/>
          <w:szCs w:val="20"/>
          <w:lang w:val="en-US"/>
        </w:rPr>
      </w:pPr>
      <w:r w:rsidRPr="00550E88">
        <w:rPr>
          <w:sz w:val="20"/>
          <w:szCs w:val="20"/>
          <w:lang w:val="en-US"/>
        </w:rPr>
        <w:t>REGON:………………………</w:t>
      </w:r>
      <w:r>
        <w:rPr>
          <w:sz w:val="20"/>
          <w:szCs w:val="20"/>
          <w:lang w:val="en-US"/>
        </w:rPr>
        <w:t>, NIP: ………………………………………..</w:t>
      </w:r>
    </w:p>
    <w:p w:rsidR="00E3226C" w:rsidRPr="00550E88" w:rsidRDefault="00E3226C" w:rsidP="00E3226C">
      <w:pPr>
        <w:spacing w:after="0" w:line="276" w:lineRule="auto"/>
        <w:ind w:right="594"/>
        <w:jc w:val="both"/>
        <w:rPr>
          <w:sz w:val="20"/>
          <w:szCs w:val="20"/>
          <w:lang w:val="en-US"/>
        </w:rPr>
      </w:pPr>
    </w:p>
    <w:p w:rsidR="00E3226C" w:rsidRPr="00E3226C" w:rsidRDefault="00E3226C" w:rsidP="00E3226C">
      <w:pPr>
        <w:ind w:right="594"/>
        <w:jc w:val="both"/>
        <w:rPr>
          <w:b/>
          <w:sz w:val="20"/>
          <w:szCs w:val="20"/>
        </w:rPr>
      </w:pPr>
      <w:r w:rsidRPr="00157821">
        <w:rPr>
          <w:i/>
          <w:sz w:val="20"/>
          <w:szCs w:val="20"/>
          <w:lang w:val="en-US"/>
        </w:rPr>
        <w:t xml:space="preserve">                                                                                             </w:t>
      </w:r>
      <w:r w:rsidRPr="00E3226C">
        <w:rPr>
          <w:b/>
          <w:sz w:val="20"/>
          <w:szCs w:val="20"/>
        </w:rPr>
        <w:t>OFERTA</w:t>
      </w:r>
    </w:p>
    <w:p w:rsidR="00E3226C" w:rsidRPr="00E3226C" w:rsidRDefault="00E3226C" w:rsidP="00E3226C">
      <w:pPr>
        <w:ind w:right="594"/>
        <w:jc w:val="both"/>
        <w:rPr>
          <w:b/>
          <w:sz w:val="20"/>
          <w:szCs w:val="20"/>
        </w:rPr>
      </w:pPr>
    </w:p>
    <w:p w:rsidR="00E3226C" w:rsidRPr="00550E88" w:rsidRDefault="00E3226C" w:rsidP="00E3226C">
      <w:pPr>
        <w:jc w:val="both"/>
        <w:rPr>
          <w:b/>
          <w:sz w:val="20"/>
          <w:szCs w:val="20"/>
        </w:rPr>
      </w:pPr>
      <w:r w:rsidRPr="00550E88">
        <w:rPr>
          <w:sz w:val="20"/>
          <w:szCs w:val="20"/>
        </w:rPr>
        <w:t xml:space="preserve">Odpowiadając na zaproszenie do wzięcia udziału w postępowaniu prowadzonym w formie zapytania ofertowego dotyczącego: </w:t>
      </w:r>
      <w:r>
        <w:rPr>
          <w:b/>
          <w:sz w:val="20"/>
          <w:szCs w:val="20"/>
        </w:rPr>
        <w:t>Dostawa i montaż tunelu foliowego</w:t>
      </w:r>
      <w:r w:rsidRPr="00550E88">
        <w:rPr>
          <w:b/>
          <w:sz w:val="20"/>
          <w:szCs w:val="20"/>
        </w:rPr>
        <w:t xml:space="preserve">, </w:t>
      </w:r>
      <w:r w:rsidRPr="00550E88">
        <w:rPr>
          <w:sz w:val="20"/>
          <w:szCs w:val="20"/>
        </w:rPr>
        <w:t xml:space="preserve">zgodnie z wymaganiami określonymi w zapytaniu ofertowym </w:t>
      </w:r>
      <w:r>
        <w:rPr>
          <w:b/>
          <w:sz w:val="20"/>
          <w:szCs w:val="20"/>
        </w:rPr>
        <w:t>I</w:t>
      </w:r>
      <w:r w:rsidRPr="00550E88">
        <w:rPr>
          <w:b/>
          <w:sz w:val="20"/>
          <w:szCs w:val="20"/>
        </w:rPr>
        <w:t>0UCI000.272</w:t>
      </w:r>
      <w:r>
        <w:rPr>
          <w:b/>
          <w:sz w:val="20"/>
          <w:szCs w:val="20"/>
        </w:rPr>
        <w:t>.</w:t>
      </w:r>
      <w:r w:rsidR="00B64C9D">
        <w:rPr>
          <w:b/>
          <w:sz w:val="20"/>
          <w:szCs w:val="20"/>
        </w:rPr>
        <w:t>10</w:t>
      </w:r>
      <w:r>
        <w:rPr>
          <w:b/>
          <w:sz w:val="20"/>
          <w:szCs w:val="20"/>
        </w:rPr>
        <w:t>.</w:t>
      </w:r>
      <w:r w:rsidRPr="00550E88">
        <w:rPr>
          <w:b/>
          <w:sz w:val="20"/>
          <w:szCs w:val="20"/>
        </w:rPr>
        <w:t>202</w:t>
      </w:r>
      <w:r>
        <w:rPr>
          <w:b/>
          <w:sz w:val="20"/>
          <w:szCs w:val="20"/>
        </w:rPr>
        <w:t>2</w:t>
      </w:r>
      <w:r w:rsidRPr="00550E88">
        <w:rPr>
          <w:b/>
          <w:sz w:val="20"/>
          <w:szCs w:val="20"/>
        </w:rPr>
        <w:t>.</w:t>
      </w:r>
    </w:p>
    <w:p w:rsidR="00E3226C" w:rsidRPr="00550E88" w:rsidRDefault="00E3226C" w:rsidP="007E4811">
      <w:pPr>
        <w:numPr>
          <w:ilvl w:val="0"/>
          <w:numId w:val="24"/>
        </w:numPr>
        <w:tabs>
          <w:tab w:val="clear" w:pos="357"/>
          <w:tab w:val="left" w:pos="360"/>
        </w:tabs>
        <w:autoSpaceDE w:val="0"/>
        <w:autoSpaceDN w:val="0"/>
        <w:spacing w:after="0" w:line="360" w:lineRule="auto"/>
        <w:jc w:val="both"/>
        <w:rPr>
          <w:rFonts w:eastAsia="Calibri"/>
          <w:bCs/>
          <w:sz w:val="20"/>
          <w:szCs w:val="20"/>
        </w:rPr>
      </w:pPr>
      <w:r w:rsidRPr="00550E88">
        <w:rPr>
          <w:rFonts w:eastAsia="Calibri"/>
          <w:b/>
          <w:bCs/>
          <w:sz w:val="20"/>
          <w:szCs w:val="20"/>
        </w:rPr>
        <w:t xml:space="preserve">OFERUJEMY </w:t>
      </w:r>
      <w:r w:rsidRPr="00550E88">
        <w:rPr>
          <w:rFonts w:eastAsia="Calibri"/>
          <w:bCs/>
          <w:sz w:val="20"/>
          <w:szCs w:val="20"/>
        </w:rPr>
        <w:t xml:space="preserve">wykonanie przedmiotu zamówienia za </w:t>
      </w:r>
      <w:r w:rsidRPr="00550E88">
        <w:rPr>
          <w:rFonts w:eastAsia="Calibri"/>
          <w:b/>
          <w:bCs/>
          <w:sz w:val="20"/>
          <w:szCs w:val="20"/>
        </w:rPr>
        <w:t>cenę</w:t>
      </w:r>
      <w:r w:rsidRPr="00550E88">
        <w:rPr>
          <w:rFonts w:eastAsia="Calibri"/>
          <w:bCs/>
          <w:sz w:val="20"/>
          <w:szCs w:val="20"/>
        </w:rPr>
        <w:t>:</w:t>
      </w:r>
    </w:p>
    <w:p w:rsidR="00E3226C" w:rsidRPr="00550E88" w:rsidRDefault="00E3226C" w:rsidP="00E3226C">
      <w:pPr>
        <w:widowControl w:val="0"/>
        <w:spacing w:after="0" w:line="360" w:lineRule="auto"/>
        <w:ind w:firstLine="426"/>
        <w:jc w:val="both"/>
        <w:rPr>
          <w:color w:val="000000"/>
          <w:sz w:val="20"/>
          <w:szCs w:val="20"/>
        </w:rPr>
      </w:pPr>
      <w:r w:rsidRPr="00550E88">
        <w:rPr>
          <w:color w:val="000000"/>
          <w:sz w:val="20"/>
          <w:szCs w:val="20"/>
        </w:rPr>
        <w:t>Wartość netto:……………….………….. zł</w:t>
      </w:r>
    </w:p>
    <w:p w:rsidR="00E3226C" w:rsidRPr="00550E88" w:rsidRDefault="00E3226C" w:rsidP="00E3226C">
      <w:pPr>
        <w:widowControl w:val="0"/>
        <w:spacing w:after="0" w:line="360" w:lineRule="auto"/>
        <w:ind w:firstLine="426"/>
        <w:jc w:val="both"/>
        <w:rPr>
          <w:color w:val="000000"/>
          <w:sz w:val="20"/>
          <w:szCs w:val="20"/>
        </w:rPr>
      </w:pPr>
      <w:r>
        <w:rPr>
          <w:color w:val="000000"/>
          <w:sz w:val="20"/>
          <w:szCs w:val="20"/>
        </w:rPr>
        <w:t xml:space="preserve">Wartość </w:t>
      </w:r>
      <w:r w:rsidRPr="00550E88">
        <w:rPr>
          <w:color w:val="000000"/>
          <w:sz w:val="20"/>
          <w:szCs w:val="20"/>
        </w:rPr>
        <w:t>VAT (….. %) ………………….</w:t>
      </w:r>
      <w:r>
        <w:rPr>
          <w:color w:val="000000"/>
          <w:sz w:val="20"/>
          <w:szCs w:val="20"/>
        </w:rPr>
        <w:t xml:space="preserve"> </w:t>
      </w:r>
      <w:r w:rsidRPr="00550E88">
        <w:rPr>
          <w:color w:val="000000"/>
          <w:sz w:val="20"/>
          <w:szCs w:val="20"/>
        </w:rPr>
        <w:t>zł</w:t>
      </w:r>
    </w:p>
    <w:p w:rsidR="00E3226C" w:rsidRPr="00550E88" w:rsidRDefault="00E3226C" w:rsidP="00E3226C">
      <w:pPr>
        <w:widowControl w:val="0"/>
        <w:spacing w:after="0" w:line="360" w:lineRule="auto"/>
        <w:ind w:firstLine="426"/>
        <w:jc w:val="both"/>
        <w:rPr>
          <w:b/>
          <w:color w:val="000000"/>
          <w:sz w:val="20"/>
          <w:szCs w:val="20"/>
        </w:rPr>
      </w:pPr>
      <w:r w:rsidRPr="00550E88">
        <w:rPr>
          <w:b/>
          <w:color w:val="000000"/>
          <w:sz w:val="20"/>
          <w:szCs w:val="20"/>
        </w:rPr>
        <w:t>Cena brutto .................................zł</w:t>
      </w:r>
    </w:p>
    <w:p w:rsidR="00E3226C" w:rsidRDefault="00E3226C" w:rsidP="00E3226C">
      <w:pPr>
        <w:jc w:val="both"/>
        <w:rPr>
          <w:sz w:val="20"/>
          <w:szCs w:val="20"/>
        </w:rPr>
      </w:pPr>
      <w:r w:rsidRPr="00550E88">
        <w:rPr>
          <w:sz w:val="20"/>
          <w:szCs w:val="20"/>
        </w:rPr>
        <w:t xml:space="preserve">W powyższej cenie zostały uwzględnione wszystkie koszty związane z wykonaniem zamówienia zgodnie </w:t>
      </w:r>
      <w:r w:rsidRPr="00550E88">
        <w:rPr>
          <w:sz w:val="20"/>
          <w:szCs w:val="20"/>
        </w:rPr>
        <w:br/>
        <w:t>z wymaganiami określonymi w zapytaniu ofertowym oraz przedstawionym przez Zamawiającego opisem przedmiotu zamówienia.</w:t>
      </w:r>
    </w:p>
    <w:p w:rsidR="00E3226C" w:rsidRPr="00314943" w:rsidRDefault="00E3226C" w:rsidP="007E4811">
      <w:pPr>
        <w:pStyle w:val="Akapitzlist"/>
        <w:numPr>
          <w:ilvl w:val="0"/>
          <w:numId w:val="24"/>
        </w:numPr>
        <w:autoSpaceDE w:val="0"/>
        <w:autoSpaceDN w:val="0"/>
        <w:adjustRightInd w:val="0"/>
        <w:spacing w:after="0" w:line="240" w:lineRule="auto"/>
        <w:jc w:val="both"/>
        <w:rPr>
          <w:b/>
          <w:sz w:val="20"/>
          <w:szCs w:val="20"/>
        </w:rPr>
      </w:pPr>
      <w:r w:rsidRPr="00550E88">
        <w:rPr>
          <w:color w:val="000000"/>
          <w:sz w:val="20"/>
          <w:szCs w:val="20"/>
          <w:lang w:eastAsia="en-US"/>
        </w:rPr>
        <w:t>Wymagany czas dostawy</w:t>
      </w:r>
      <w:r>
        <w:rPr>
          <w:color w:val="000000"/>
          <w:sz w:val="20"/>
          <w:szCs w:val="20"/>
          <w:lang w:eastAsia="en-US"/>
        </w:rPr>
        <w:t xml:space="preserve"> i montażu: </w:t>
      </w:r>
      <w:r w:rsidRPr="00550E88">
        <w:rPr>
          <w:color w:val="000000"/>
          <w:sz w:val="20"/>
          <w:szCs w:val="20"/>
          <w:lang w:eastAsia="en-US"/>
        </w:rPr>
        <w:t xml:space="preserve"> </w:t>
      </w:r>
      <w:r w:rsidRPr="00550E88">
        <w:rPr>
          <w:b/>
          <w:color w:val="000000"/>
          <w:sz w:val="20"/>
          <w:szCs w:val="20"/>
          <w:lang w:eastAsia="en-US"/>
        </w:rPr>
        <w:t xml:space="preserve">do 14 dni licząc od dnia </w:t>
      </w:r>
      <w:r>
        <w:rPr>
          <w:b/>
          <w:color w:val="000000"/>
          <w:sz w:val="20"/>
          <w:szCs w:val="20"/>
          <w:lang w:eastAsia="en-US"/>
        </w:rPr>
        <w:t>zawarcia umowy</w:t>
      </w:r>
      <w:r w:rsidRPr="00550E88">
        <w:rPr>
          <w:b/>
          <w:color w:val="000000"/>
          <w:sz w:val="20"/>
          <w:szCs w:val="20"/>
          <w:lang w:eastAsia="en-US"/>
        </w:rPr>
        <w:t xml:space="preserve">. </w:t>
      </w:r>
    </w:p>
    <w:p w:rsidR="00E3226C" w:rsidRPr="00550E88" w:rsidRDefault="00E3226C" w:rsidP="00E3226C">
      <w:pPr>
        <w:pStyle w:val="Akapitzlist"/>
        <w:autoSpaceDE w:val="0"/>
        <w:autoSpaceDN w:val="0"/>
        <w:adjustRightInd w:val="0"/>
        <w:ind w:left="357"/>
        <w:jc w:val="both"/>
        <w:rPr>
          <w:b/>
          <w:sz w:val="20"/>
          <w:szCs w:val="20"/>
        </w:rPr>
      </w:pPr>
    </w:p>
    <w:p w:rsidR="00E3226C" w:rsidRPr="00314943" w:rsidRDefault="00E3226C" w:rsidP="007E4811">
      <w:pPr>
        <w:pStyle w:val="Akapitzlist"/>
        <w:numPr>
          <w:ilvl w:val="0"/>
          <w:numId w:val="24"/>
        </w:numPr>
        <w:autoSpaceDE w:val="0"/>
        <w:autoSpaceDN w:val="0"/>
        <w:adjustRightInd w:val="0"/>
        <w:spacing w:after="0" w:line="240" w:lineRule="auto"/>
        <w:jc w:val="both"/>
        <w:rPr>
          <w:sz w:val="20"/>
          <w:szCs w:val="20"/>
        </w:rPr>
      </w:pPr>
      <w:r w:rsidRPr="00550E88">
        <w:rPr>
          <w:color w:val="000000"/>
          <w:sz w:val="20"/>
          <w:szCs w:val="20"/>
          <w:lang w:eastAsia="en-US"/>
        </w:rPr>
        <w:t xml:space="preserve">Czas gwarancji: </w:t>
      </w:r>
      <w:r w:rsidRPr="00E959A1">
        <w:rPr>
          <w:b/>
          <w:color w:val="000000"/>
          <w:sz w:val="20"/>
          <w:szCs w:val="20"/>
          <w:lang w:eastAsia="en-US"/>
        </w:rPr>
        <w:t>12 miesięcy od dnia bezusterkowego odbioru technicznego</w:t>
      </w:r>
      <w:r w:rsidRPr="00550E88">
        <w:rPr>
          <w:color w:val="000000"/>
          <w:sz w:val="20"/>
          <w:szCs w:val="20"/>
          <w:lang w:eastAsia="en-US"/>
        </w:rPr>
        <w:t>.</w:t>
      </w:r>
    </w:p>
    <w:p w:rsidR="00E3226C" w:rsidRDefault="00E3226C" w:rsidP="00E3226C">
      <w:pPr>
        <w:pStyle w:val="Akapitzlist"/>
        <w:rPr>
          <w:sz w:val="20"/>
          <w:szCs w:val="20"/>
        </w:rPr>
      </w:pPr>
    </w:p>
    <w:p w:rsidR="00E3226C" w:rsidRPr="00E3226C" w:rsidRDefault="00E3226C" w:rsidP="007E4811">
      <w:pPr>
        <w:pStyle w:val="Akapitzlist"/>
        <w:numPr>
          <w:ilvl w:val="0"/>
          <w:numId w:val="24"/>
        </w:numPr>
        <w:autoSpaceDE w:val="0"/>
        <w:autoSpaceDN w:val="0"/>
        <w:adjustRightInd w:val="0"/>
        <w:spacing w:after="0" w:line="240" w:lineRule="auto"/>
        <w:jc w:val="both"/>
        <w:rPr>
          <w:sz w:val="20"/>
          <w:szCs w:val="20"/>
        </w:rPr>
      </w:pPr>
      <w:r>
        <w:rPr>
          <w:color w:val="000000"/>
          <w:sz w:val="20"/>
          <w:szCs w:val="20"/>
          <w:lang w:eastAsia="en-US"/>
        </w:rPr>
        <w:t xml:space="preserve">Czas naprawy: </w:t>
      </w:r>
      <w:r w:rsidRPr="00E959A1">
        <w:rPr>
          <w:b/>
          <w:color w:val="000000"/>
          <w:sz w:val="20"/>
          <w:szCs w:val="20"/>
          <w:lang w:eastAsia="en-US"/>
        </w:rPr>
        <w:t>nie dłużej niż 7 dni roboczych</w:t>
      </w:r>
      <w:r>
        <w:rPr>
          <w:color w:val="000000"/>
          <w:sz w:val="20"/>
          <w:szCs w:val="20"/>
          <w:lang w:eastAsia="en-US"/>
        </w:rPr>
        <w:t>, licząc od daty otrzymania powiadomienia o awarii.</w:t>
      </w:r>
    </w:p>
    <w:p w:rsidR="00E3226C" w:rsidRPr="00E3226C" w:rsidRDefault="00E3226C" w:rsidP="00E3226C">
      <w:pPr>
        <w:pStyle w:val="Akapitzlist"/>
        <w:rPr>
          <w:sz w:val="20"/>
          <w:szCs w:val="20"/>
        </w:rPr>
      </w:pPr>
    </w:p>
    <w:p w:rsidR="00E3226C" w:rsidRPr="00550E88" w:rsidRDefault="00E3226C" w:rsidP="007E4811">
      <w:pPr>
        <w:numPr>
          <w:ilvl w:val="0"/>
          <w:numId w:val="24"/>
        </w:numPr>
        <w:spacing w:after="0" w:line="240" w:lineRule="auto"/>
        <w:jc w:val="both"/>
        <w:rPr>
          <w:b/>
          <w:sz w:val="20"/>
          <w:szCs w:val="20"/>
        </w:rPr>
      </w:pPr>
      <w:r w:rsidRPr="00550E88">
        <w:rPr>
          <w:b/>
          <w:sz w:val="20"/>
          <w:szCs w:val="20"/>
          <w:u w:val="single"/>
        </w:rPr>
        <w:t>Ponadto Wykonawca oświadcza, że</w:t>
      </w:r>
      <w:r w:rsidRPr="00550E88">
        <w:rPr>
          <w:b/>
          <w:sz w:val="20"/>
          <w:szCs w:val="20"/>
        </w:rPr>
        <w:t>:</w:t>
      </w:r>
    </w:p>
    <w:p w:rsidR="00E3226C" w:rsidRPr="00550E88" w:rsidRDefault="00E3226C" w:rsidP="007E4811">
      <w:pPr>
        <w:numPr>
          <w:ilvl w:val="0"/>
          <w:numId w:val="23"/>
        </w:numPr>
        <w:spacing w:after="0" w:line="240" w:lineRule="auto"/>
        <w:ind w:left="426" w:hanging="426"/>
        <w:jc w:val="both"/>
        <w:rPr>
          <w:sz w:val="20"/>
          <w:szCs w:val="20"/>
        </w:rPr>
      </w:pPr>
      <w:r w:rsidRPr="00550E88">
        <w:rPr>
          <w:sz w:val="20"/>
          <w:szCs w:val="20"/>
        </w:rPr>
        <w:t xml:space="preserve">zapoznał się z treścią zapytania ofertowego i ewentualnymi modyfikacjami, w tym z opisem przedmiotu zamówienia oraz ze wzorem umowy i nie wnosi do nich zastrzeżeń oraz przyjmuje warunki w niej zawarte </w:t>
      </w:r>
      <w:r w:rsidRPr="00550E88">
        <w:rPr>
          <w:sz w:val="20"/>
          <w:szCs w:val="20"/>
        </w:rPr>
        <w:br/>
        <w:t>i zdobył wszystkie informacje niezbędne do przygotowania oferty,</w:t>
      </w:r>
    </w:p>
    <w:p w:rsidR="00E3226C" w:rsidRPr="00550E88" w:rsidRDefault="00E3226C" w:rsidP="007E4811">
      <w:pPr>
        <w:numPr>
          <w:ilvl w:val="0"/>
          <w:numId w:val="23"/>
        </w:numPr>
        <w:spacing w:after="0" w:line="240" w:lineRule="auto"/>
        <w:ind w:left="426" w:hanging="426"/>
        <w:jc w:val="both"/>
        <w:rPr>
          <w:sz w:val="20"/>
          <w:szCs w:val="20"/>
        </w:rPr>
      </w:pPr>
      <w:r w:rsidRPr="00550E88">
        <w:rPr>
          <w:sz w:val="20"/>
          <w:szCs w:val="20"/>
        </w:rPr>
        <w:t>uważa się za związanego niniejszą ofertą na czas wskazany w zapytaniu ofertowym, tj. przez okres 30 dni od upływu terminu składania ofert,</w:t>
      </w:r>
    </w:p>
    <w:p w:rsidR="00E3226C" w:rsidRPr="00550E88" w:rsidRDefault="00E3226C" w:rsidP="007E4811">
      <w:pPr>
        <w:numPr>
          <w:ilvl w:val="0"/>
          <w:numId w:val="23"/>
        </w:numPr>
        <w:spacing w:after="0" w:line="240" w:lineRule="auto"/>
        <w:ind w:left="426" w:hanging="426"/>
        <w:jc w:val="both"/>
        <w:rPr>
          <w:sz w:val="20"/>
          <w:szCs w:val="20"/>
        </w:rPr>
      </w:pPr>
      <w:r w:rsidRPr="00550E88">
        <w:rPr>
          <w:sz w:val="20"/>
          <w:szCs w:val="20"/>
        </w:rPr>
        <w:t>w  cenie  oferty  uwzględnił  wszystkie  koszty  związane z wykonaniem zamówienia,</w:t>
      </w:r>
    </w:p>
    <w:p w:rsidR="00E3226C" w:rsidRPr="00550E88" w:rsidRDefault="00E3226C" w:rsidP="007E4811">
      <w:pPr>
        <w:numPr>
          <w:ilvl w:val="0"/>
          <w:numId w:val="23"/>
        </w:numPr>
        <w:spacing w:after="0" w:line="240" w:lineRule="auto"/>
        <w:ind w:left="426" w:hanging="426"/>
        <w:jc w:val="both"/>
        <w:rPr>
          <w:sz w:val="20"/>
          <w:szCs w:val="20"/>
        </w:rPr>
      </w:pPr>
      <w:r w:rsidRPr="00550E88">
        <w:rPr>
          <w:sz w:val="20"/>
          <w:szCs w:val="20"/>
        </w:rPr>
        <w:t>akceptuje warunki płatności za wykonane zamówienie określone we wzorze umowy.</w:t>
      </w:r>
    </w:p>
    <w:p w:rsidR="00E3226C" w:rsidRPr="00550E88" w:rsidRDefault="00E3226C" w:rsidP="007E4811">
      <w:pPr>
        <w:numPr>
          <w:ilvl w:val="0"/>
          <w:numId w:val="23"/>
        </w:numPr>
        <w:spacing w:after="0" w:line="240" w:lineRule="auto"/>
        <w:ind w:left="426" w:hanging="426"/>
        <w:jc w:val="both"/>
        <w:rPr>
          <w:sz w:val="20"/>
          <w:szCs w:val="20"/>
        </w:rPr>
      </w:pPr>
      <w:r w:rsidRPr="00550E88">
        <w:rPr>
          <w:sz w:val="20"/>
          <w:szCs w:val="20"/>
        </w:rPr>
        <w:t>Wskazuję następującą bezpłatną i ogólnodostępną bazę danych, w szczególności rejestrów publicznych w rozumieniu ustawy z dnia 17 lutego 2005 r. o informatyzacji działalności podmiotów realizujących zadania publiczne (Dz. U. z 2017 r. poz. 570 oraz z 2018 r. poz. 1000, 1544 i 1669) ………………………………………………………………..………………….., z której Zamawiający może pobrać aktualny odpis z właściwego rejestru lub z centralnej ewidencji informacji o działalności gospodarczej, (wystawiony nie wcześniej niż 6 miesięcy przed upływem terminu składania ofert),</w:t>
      </w:r>
    </w:p>
    <w:p w:rsidR="00E3226C" w:rsidRPr="00550E88" w:rsidRDefault="00E3226C" w:rsidP="007E4811">
      <w:pPr>
        <w:numPr>
          <w:ilvl w:val="0"/>
          <w:numId w:val="23"/>
        </w:numPr>
        <w:spacing w:after="0" w:line="240" w:lineRule="auto"/>
        <w:ind w:left="426" w:hanging="426"/>
        <w:rPr>
          <w:sz w:val="20"/>
          <w:szCs w:val="20"/>
        </w:rPr>
      </w:pPr>
      <w:r w:rsidRPr="00550E88">
        <w:rPr>
          <w:sz w:val="20"/>
          <w:szCs w:val="20"/>
        </w:rPr>
        <w:lastRenderedPageBreak/>
        <w:t>Oświadczam, że wypełniłem obowiązki informacyjne przewidziane w art. 13 lub art. 14 RODO</w:t>
      </w:r>
      <w:r w:rsidRPr="00550E88">
        <w:rPr>
          <w:rStyle w:val="Odwoanieprzypisudolnego"/>
          <w:sz w:val="20"/>
          <w:szCs w:val="20"/>
        </w:rPr>
        <w:footnoteReference w:id="3"/>
      </w:r>
      <w:r w:rsidRPr="00550E88">
        <w:rPr>
          <w:sz w:val="20"/>
          <w:szCs w:val="20"/>
        </w:rPr>
        <w:t xml:space="preserve"> wobec osób fizycznych, od których dane osobowe bezpośrednio lub pośrednio pozyskałem w celu ubiegania się o udzielenie zamówienia publicznego w niniejszym postępowaniu</w:t>
      </w:r>
      <w:r w:rsidRPr="00550E88">
        <w:rPr>
          <w:rStyle w:val="Odwoanieprzypisudolnego"/>
          <w:sz w:val="20"/>
          <w:szCs w:val="20"/>
        </w:rPr>
        <w:footnoteReference w:id="4"/>
      </w:r>
      <w:r w:rsidRPr="00550E88">
        <w:rPr>
          <w:sz w:val="20"/>
          <w:szCs w:val="20"/>
        </w:rPr>
        <w:t xml:space="preserve">. </w:t>
      </w:r>
    </w:p>
    <w:p w:rsidR="00E3226C" w:rsidRPr="00550E88" w:rsidRDefault="00E3226C" w:rsidP="00E3226C">
      <w:pPr>
        <w:ind w:left="720"/>
        <w:jc w:val="both"/>
        <w:rPr>
          <w:sz w:val="20"/>
          <w:szCs w:val="20"/>
        </w:rPr>
      </w:pPr>
    </w:p>
    <w:p w:rsidR="00E3226C" w:rsidRPr="00550E88" w:rsidRDefault="00E3226C" w:rsidP="00E3226C">
      <w:pPr>
        <w:jc w:val="both"/>
        <w:rPr>
          <w:sz w:val="20"/>
          <w:szCs w:val="20"/>
        </w:rPr>
      </w:pPr>
      <w:r w:rsidRPr="00550E88">
        <w:rPr>
          <w:sz w:val="20"/>
          <w:szCs w:val="20"/>
        </w:rPr>
        <w:t>Oferta została złożona na ..................... stronach.</w:t>
      </w:r>
    </w:p>
    <w:p w:rsidR="00E3226C" w:rsidRPr="00550E88" w:rsidRDefault="00E3226C" w:rsidP="00E3226C">
      <w:pPr>
        <w:jc w:val="both"/>
        <w:rPr>
          <w:sz w:val="20"/>
          <w:szCs w:val="20"/>
        </w:rPr>
      </w:pPr>
    </w:p>
    <w:p w:rsidR="00E3226C" w:rsidRPr="00550E88" w:rsidRDefault="00E3226C" w:rsidP="00E3226C">
      <w:pPr>
        <w:jc w:val="both"/>
        <w:rPr>
          <w:sz w:val="20"/>
          <w:szCs w:val="20"/>
        </w:rPr>
      </w:pPr>
      <w:r w:rsidRPr="00550E88">
        <w:rPr>
          <w:sz w:val="20"/>
          <w:szCs w:val="20"/>
        </w:rPr>
        <w:t>Integralną część oferty stanowią następujące dokumenty:</w:t>
      </w:r>
    </w:p>
    <w:p w:rsidR="00E3226C" w:rsidRPr="00550E88" w:rsidRDefault="00E3226C" w:rsidP="006B241D">
      <w:pPr>
        <w:spacing w:after="0" w:line="240" w:lineRule="auto"/>
        <w:jc w:val="both"/>
        <w:rPr>
          <w:sz w:val="20"/>
          <w:szCs w:val="20"/>
        </w:rPr>
      </w:pPr>
      <w:r w:rsidRPr="00550E88">
        <w:rPr>
          <w:sz w:val="20"/>
          <w:szCs w:val="20"/>
        </w:rPr>
        <w:t>1/ ...........................................................................................................................................</w:t>
      </w:r>
    </w:p>
    <w:p w:rsidR="00E3226C" w:rsidRPr="00550E88" w:rsidRDefault="00E3226C" w:rsidP="006B241D">
      <w:pPr>
        <w:spacing w:after="0" w:line="240" w:lineRule="auto"/>
        <w:jc w:val="both"/>
        <w:rPr>
          <w:sz w:val="20"/>
          <w:szCs w:val="20"/>
        </w:rPr>
      </w:pPr>
    </w:p>
    <w:p w:rsidR="00E3226C" w:rsidRPr="00550E88" w:rsidRDefault="00E3226C" w:rsidP="006B241D">
      <w:pPr>
        <w:spacing w:after="0" w:line="240" w:lineRule="auto"/>
        <w:jc w:val="both"/>
        <w:rPr>
          <w:sz w:val="20"/>
          <w:szCs w:val="20"/>
        </w:rPr>
      </w:pPr>
      <w:r w:rsidRPr="00550E88">
        <w:rPr>
          <w:sz w:val="20"/>
          <w:szCs w:val="20"/>
        </w:rPr>
        <w:t>2/ ...........................................................................................................................................</w:t>
      </w:r>
    </w:p>
    <w:p w:rsidR="00E3226C" w:rsidRPr="00550E88" w:rsidRDefault="00E3226C" w:rsidP="006B241D">
      <w:pPr>
        <w:spacing w:after="0" w:line="240" w:lineRule="auto"/>
        <w:jc w:val="both"/>
        <w:rPr>
          <w:sz w:val="20"/>
          <w:szCs w:val="20"/>
        </w:rPr>
      </w:pPr>
    </w:p>
    <w:p w:rsidR="00E3226C" w:rsidRPr="00550E88" w:rsidRDefault="00E3226C" w:rsidP="006B241D">
      <w:pPr>
        <w:spacing w:after="0" w:line="240" w:lineRule="auto"/>
        <w:jc w:val="both"/>
        <w:rPr>
          <w:sz w:val="20"/>
          <w:szCs w:val="20"/>
        </w:rPr>
      </w:pPr>
      <w:r w:rsidRPr="00550E88">
        <w:rPr>
          <w:sz w:val="20"/>
          <w:szCs w:val="20"/>
        </w:rPr>
        <w:t>3/ ..........................................................................................................................................</w:t>
      </w:r>
    </w:p>
    <w:p w:rsidR="00E3226C" w:rsidRPr="00550E88" w:rsidRDefault="00E3226C" w:rsidP="00E3226C">
      <w:pPr>
        <w:jc w:val="both"/>
        <w:rPr>
          <w:sz w:val="20"/>
          <w:szCs w:val="20"/>
        </w:rPr>
      </w:pPr>
    </w:p>
    <w:p w:rsidR="00E3226C" w:rsidRPr="00550E88" w:rsidRDefault="00E3226C" w:rsidP="00E3226C">
      <w:pPr>
        <w:jc w:val="both"/>
        <w:rPr>
          <w:sz w:val="20"/>
          <w:szCs w:val="20"/>
        </w:rPr>
      </w:pPr>
    </w:p>
    <w:p w:rsidR="00E3226C" w:rsidRPr="00550E88" w:rsidRDefault="00E3226C" w:rsidP="00E3226C">
      <w:pPr>
        <w:jc w:val="both"/>
        <w:rPr>
          <w:sz w:val="20"/>
          <w:szCs w:val="20"/>
        </w:rPr>
      </w:pPr>
    </w:p>
    <w:p w:rsidR="00E3226C" w:rsidRPr="00550E88" w:rsidRDefault="00E3226C" w:rsidP="00E3226C">
      <w:pPr>
        <w:jc w:val="both"/>
        <w:rPr>
          <w:sz w:val="20"/>
          <w:szCs w:val="20"/>
        </w:rPr>
      </w:pPr>
    </w:p>
    <w:p w:rsidR="00E3226C" w:rsidRPr="00550E88" w:rsidRDefault="00E3226C" w:rsidP="00E3226C">
      <w:pPr>
        <w:jc w:val="both"/>
        <w:rPr>
          <w:sz w:val="20"/>
          <w:szCs w:val="20"/>
        </w:rPr>
      </w:pPr>
      <w:r w:rsidRPr="00550E88">
        <w:rPr>
          <w:sz w:val="20"/>
          <w:szCs w:val="20"/>
        </w:rPr>
        <w:t>.......</w:t>
      </w:r>
      <w:r w:rsidR="0017728D">
        <w:rPr>
          <w:sz w:val="20"/>
          <w:szCs w:val="20"/>
        </w:rPr>
        <w:t>..........................., dnia</w:t>
      </w:r>
      <w:r w:rsidRPr="00550E88">
        <w:rPr>
          <w:sz w:val="20"/>
          <w:szCs w:val="20"/>
        </w:rPr>
        <w:t xml:space="preserve"> ......................             </w:t>
      </w:r>
    </w:p>
    <w:p w:rsidR="00E3226C" w:rsidRPr="00550E88" w:rsidRDefault="00E3226C" w:rsidP="00E3226C">
      <w:pPr>
        <w:jc w:val="both"/>
        <w:rPr>
          <w:i/>
          <w:sz w:val="20"/>
          <w:szCs w:val="20"/>
        </w:rPr>
      </w:pPr>
      <w:r w:rsidRPr="00550E88">
        <w:rPr>
          <w:i/>
          <w:sz w:val="20"/>
          <w:szCs w:val="20"/>
        </w:rPr>
        <w:t xml:space="preserve">   </w:t>
      </w:r>
      <w:r w:rsidR="0017728D">
        <w:rPr>
          <w:i/>
          <w:sz w:val="20"/>
          <w:szCs w:val="20"/>
        </w:rPr>
        <w:t xml:space="preserve">     /miejscowość/</w:t>
      </w:r>
      <w:r w:rsidRPr="00550E88">
        <w:rPr>
          <w:i/>
          <w:sz w:val="20"/>
          <w:szCs w:val="20"/>
        </w:rPr>
        <w:t xml:space="preserve">                                                                  </w:t>
      </w:r>
    </w:p>
    <w:p w:rsidR="00E3226C" w:rsidRPr="00550E88" w:rsidRDefault="00E3226C" w:rsidP="00E3226C">
      <w:pPr>
        <w:ind w:left="5670"/>
        <w:jc w:val="both"/>
        <w:rPr>
          <w:sz w:val="20"/>
          <w:szCs w:val="20"/>
        </w:rPr>
      </w:pPr>
    </w:p>
    <w:p w:rsidR="00E3226C" w:rsidRPr="00550E88" w:rsidRDefault="00E3226C" w:rsidP="00E3226C">
      <w:pPr>
        <w:ind w:left="5670"/>
        <w:jc w:val="both"/>
        <w:rPr>
          <w:sz w:val="20"/>
          <w:szCs w:val="20"/>
        </w:rPr>
      </w:pPr>
    </w:p>
    <w:p w:rsidR="00E3226C" w:rsidRPr="00550E88" w:rsidRDefault="00E3226C" w:rsidP="00E3226C">
      <w:pPr>
        <w:ind w:left="5670"/>
        <w:jc w:val="both"/>
        <w:rPr>
          <w:sz w:val="20"/>
          <w:szCs w:val="20"/>
        </w:rPr>
      </w:pPr>
      <w:r w:rsidRPr="00550E88">
        <w:rPr>
          <w:sz w:val="20"/>
          <w:szCs w:val="20"/>
        </w:rPr>
        <w:t>........................................................</w:t>
      </w:r>
    </w:p>
    <w:p w:rsidR="00E3226C" w:rsidRPr="00550E88" w:rsidRDefault="00E3226C" w:rsidP="0017728D">
      <w:pPr>
        <w:spacing w:after="0" w:line="240" w:lineRule="auto"/>
        <w:ind w:left="5670"/>
        <w:jc w:val="both"/>
        <w:rPr>
          <w:i/>
          <w:sz w:val="20"/>
          <w:szCs w:val="20"/>
        </w:rPr>
      </w:pPr>
      <w:r w:rsidRPr="00550E88">
        <w:rPr>
          <w:i/>
          <w:sz w:val="20"/>
          <w:szCs w:val="20"/>
        </w:rPr>
        <w:t xml:space="preserve">     podpis(y) osoby/osób upoważnionych</w:t>
      </w:r>
    </w:p>
    <w:p w:rsidR="00E3226C" w:rsidRPr="00550E88" w:rsidRDefault="00E3226C" w:rsidP="0017728D">
      <w:pPr>
        <w:spacing w:after="0" w:line="240" w:lineRule="auto"/>
        <w:rPr>
          <w:i/>
          <w:sz w:val="20"/>
          <w:szCs w:val="20"/>
        </w:rPr>
      </w:pPr>
      <w:r w:rsidRPr="00550E88">
        <w:rPr>
          <w:i/>
          <w:sz w:val="20"/>
          <w:szCs w:val="20"/>
        </w:rPr>
        <w:t xml:space="preserve">         </w:t>
      </w:r>
      <w:r w:rsidRPr="00550E88">
        <w:rPr>
          <w:i/>
          <w:sz w:val="20"/>
          <w:szCs w:val="20"/>
        </w:rPr>
        <w:tab/>
      </w:r>
      <w:r w:rsidRPr="00550E88">
        <w:rPr>
          <w:i/>
          <w:sz w:val="20"/>
          <w:szCs w:val="20"/>
        </w:rPr>
        <w:tab/>
      </w:r>
      <w:r w:rsidRPr="00550E88">
        <w:rPr>
          <w:i/>
          <w:sz w:val="20"/>
          <w:szCs w:val="20"/>
        </w:rPr>
        <w:tab/>
      </w:r>
      <w:r w:rsidRPr="00550E88">
        <w:rPr>
          <w:i/>
          <w:sz w:val="20"/>
          <w:szCs w:val="20"/>
        </w:rPr>
        <w:tab/>
        <w:t xml:space="preserve">                 </w:t>
      </w:r>
      <w:r w:rsidRPr="00550E88">
        <w:rPr>
          <w:i/>
          <w:sz w:val="20"/>
          <w:szCs w:val="20"/>
        </w:rPr>
        <w:tab/>
      </w:r>
      <w:r w:rsidRPr="00550E88">
        <w:rPr>
          <w:i/>
          <w:sz w:val="20"/>
          <w:szCs w:val="20"/>
        </w:rPr>
        <w:tab/>
        <w:t xml:space="preserve">             </w:t>
      </w:r>
      <w:r w:rsidRPr="00550E88">
        <w:rPr>
          <w:i/>
          <w:sz w:val="20"/>
          <w:szCs w:val="20"/>
        </w:rPr>
        <w:tab/>
        <w:t xml:space="preserve">     do reprezentacji Wykonawcy/ów</w:t>
      </w:r>
    </w:p>
    <w:p w:rsidR="00E3226C" w:rsidRPr="00550E88" w:rsidRDefault="00E3226C" w:rsidP="0017728D">
      <w:pPr>
        <w:spacing w:after="0" w:line="240" w:lineRule="auto"/>
        <w:rPr>
          <w:sz w:val="20"/>
          <w:szCs w:val="20"/>
        </w:rPr>
      </w:pPr>
    </w:p>
    <w:p w:rsidR="00E3226C" w:rsidRPr="00550E88" w:rsidRDefault="00E3226C" w:rsidP="00E3226C">
      <w:pPr>
        <w:rPr>
          <w:sz w:val="20"/>
          <w:szCs w:val="20"/>
        </w:rPr>
      </w:pPr>
    </w:p>
    <w:p w:rsidR="00E3226C" w:rsidRPr="00550E88" w:rsidRDefault="00E3226C" w:rsidP="00E3226C">
      <w:pPr>
        <w:rPr>
          <w:sz w:val="20"/>
          <w:szCs w:val="20"/>
        </w:rPr>
      </w:pPr>
    </w:p>
    <w:p w:rsidR="00E3226C" w:rsidRPr="00550E88" w:rsidRDefault="00E3226C" w:rsidP="00E3226C">
      <w:pPr>
        <w:rPr>
          <w:sz w:val="20"/>
          <w:szCs w:val="20"/>
        </w:rPr>
      </w:pPr>
    </w:p>
    <w:p w:rsidR="00E3226C" w:rsidRPr="00550E88" w:rsidRDefault="00E3226C" w:rsidP="00E3226C">
      <w:pPr>
        <w:rPr>
          <w:sz w:val="20"/>
          <w:szCs w:val="20"/>
        </w:rPr>
      </w:pPr>
    </w:p>
    <w:p w:rsidR="00E3226C" w:rsidRPr="00550E88" w:rsidRDefault="00E3226C" w:rsidP="00E3226C">
      <w:pPr>
        <w:rPr>
          <w:sz w:val="20"/>
          <w:szCs w:val="20"/>
        </w:rPr>
      </w:pPr>
    </w:p>
    <w:p w:rsidR="00E3226C" w:rsidRPr="00550E88" w:rsidRDefault="00E3226C" w:rsidP="00E3226C">
      <w:pPr>
        <w:rPr>
          <w:sz w:val="20"/>
          <w:szCs w:val="20"/>
        </w:rPr>
      </w:pPr>
    </w:p>
    <w:p w:rsidR="00E3226C" w:rsidRPr="00550E88" w:rsidRDefault="00E3226C" w:rsidP="00E3226C">
      <w:pPr>
        <w:rPr>
          <w:sz w:val="20"/>
          <w:szCs w:val="20"/>
        </w:rPr>
      </w:pPr>
    </w:p>
    <w:p w:rsidR="00E3226C" w:rsidRPr="00550E88" w:rsidRDefault="00E3226C" w:rsidP="00E3226C">
      <w:pPr>
        <w:rPr>
          <w:sz w:val="20"/>
          <w:szCs w:val="20"/>
        </w:rPr>
      </w:pPr>
    </w:p>
    <w:p w:rsidR="00E3226C" w:rsidRPr="003D7AAA" w:rsidRDefault="00E3226C" w:rsidP="00E3226C">
      <w:pPr>
        <w:keepLines/>
        <w:tabs>
          <w:tab w:val="left" w:pos="0"/>
        </w:tabs>
        <w:autoSpaceDE w:val="0"/>
        <w:autoSpaceDN w:val="0"/>
        <w:adjustRightInd w:val="0"/>
        <w:spacing w:after="200" w:line="276" w:lineRule="auto"/>
        <w:ind w:right="-567"/>
        <w:rPr>
          <w:b/>
          <w:i/>
          <w:sz w:val="20"/>
          <w:szCs w:val="20"/>
          <w:lang w:eastAsia="en-AU"/>
        </w:rPr>
      </w:pPr>
      <w:r>
        <w:rPr>
          <w:b/>
          <w:sz w:val="20"/>
          <w:szCs w:val="20"/>
          <w:lang w:eastAsia="en-AU"/>
        </w:rPr>
        <w:lastRenderedPageBreak/>
        <w:t>I0CZZ000.272</w:t>
      </w:r>
      <w:r w:rsidR="00B64C9D">
        <w:rPr>
          <w:b/>
          <w:sz w:val="20"/>
          <w:szCs w:val="20"/>
          <w:lang w:eastAsia="en-AU"/>
        </w:rPr>
        <w:t>.10</w:t>
      </w:r>
      <w:r w:rsidRPr="003D7AAA">
        <w:rPr>
          <w:b/>
          <w:sz w:val="20"/>
          <w:szCs w:val="20"/>
          <w:lang w:eastAsia="en-AU"/>
        </w:rPr>
        <w:t xml:space="preserve">.2022                                                                               </w:t>
      </w:r>
      <w:r w:rsidR="006B241D">
        <w:rPr>
          <w:b/>
          <w:sz w:val="20"/>
          <w:szCs w:val="20"/>
          <w:lang w:eastAsia="en-AU"/>
        </w:rPr>
        <w:t xml:space="preserve">            </w:t>
      </w:r>
      <w:r w:rsidRPr="003D7AAA">
        <w:rPr>
          <w:b/>
          <w:sz w:val="20"/>
          <w:szCs w:val="20"/>
          <w:lang w:eastAsia="en-AU"/>
        </w:rPr>
        <w:t xml:space="preserve">Załącznik nr 1a do zapytania ofertowego                                                         </w:t>
      </w:r>
      <w:r w:rsidRPr="003D7AAA">
        <w:rPr>
          <w:b/>
          <w:i/>
          <w:sz w:val="20"/>
          <w:szCs w:val="20"/>
          <w:lang w:eastAsia="en-AU"/>
        </w:rPr>
        <w:t xml:space="preserve">                                                                               </w:t>
      </w:r>
    </w:p>
    <w:tbl>
      <w:tblPr>
        <w:tblW w:w="9781" w:type="dxa"/>
        <w:tblInd w:w="-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09"/>
        <w:gridCol w:w="2552"/>
        <w:gridCol w:w="2835"/>
        <w:gridCol w:w="3685"/>
      </w:tblGrid>
      <w:tr w:rsidR="00E3226C" w:rsidRPr="003D7AAA" w:rsidTr="007169F3">
        <w:trPr>
          <w:trHeight w:val="20"/>
        </w:trPr>
        <w:tc>
          <w:tcPr>
            <w:tcW w:w="9781" w:type="dxa"/>
            <w:gridSpan w:val="4"/>
            <w:tcBorders>
              <w:top w:val="double" w:sz="2" w:space="0" w:color="000000"/>
              <w:left w:val="double" w:sz="4" w:space="0" w:color="auto"/>
              <w:bottom w:val="double" w:sz="2" w:space="0" w:color="000000"/>
              <w:right w:val="single" w:sz="4" w:space="0" w:color="auto"/>
            </w:tcBorders>
            <w:shd w:val="clear" w:color="auto" w:fill="FFFFFF"/>
          </w:tcPr>
          <w:p w:rsidR="00E3226C" w:rsidRPr="003D7AAA" w:rsidRDefault="00E3226C" w:rsidP="007169F3">
            <w:pPr>
              <w:keepNext/>
              <w:tabs>
                <w:tab w:val="num" w:pos="864"/>
              </w:tabs>
              <w:suppressAutoHyphens/>
              <w:snapToGrid w:val="0"/>
              <w:ind w:left="864" w:hanging="864"/>
              <w:jc w:val="center"/>
              <w:outlineLvl w:val="3"/>
              <w:rPr>
                <w:b/>
                <w:bCs/>
                <w:sz w:val="20"/>
                <w:szCs w:val="20"/>
              </w:rPr>
            </w:pPr>
            <w:r w:rsidRPr="003D7AAA">
              <w:rPr>
                <w:b/>
                <w:lang w:eastAsia="en-AU"/>
              </w:rPr>
              <w:t>PARAMETRY  TECHNICZNE  PRZEDMIOTU  ZAMÓWIENIA</w:t>
            </w:r>
          </w:p>
          <w:p w:rsidR="00E3226C" w:rsidRPr="003D7AAA" w:rsidRDefault="00E3226C" w:rsidP="007169F3">
            <w:pPr>
              <w:tabs>
                <w:tab w:val="num" w:pos="0"/>
              </w:tabs>
              <w:suppressAutoHyphens/>
              <w:snapToGrid w:val="0"/>
              <w:ind w:left="1008" w:hanging="1008"/>
              <w:outlineLvl w:val="4"/>
              <w:rPr>
                <w:bCs/>
                <w:iCs/>
                <w:sz w:val="20"/>
                <w:szCs w:val="20"/>
              </w:rPr>
            </w:pPr>
            <w:r w:rsidRPr="003D7AAA">
              <w:rPr>
                <w:bCs/>
                <w:iCs/>
                <w:sz w:val="20"/>
                <w:szCs w:val="20"/>
              </w:rPr>
              <w:t xml:space="preserve">Nazwa </w:t>
            </w:r>
            <w:r w:rsidR="006B241D">
              <w:rPr>
                <w:bCs/>
                <w:iCs/>
                <w:sz w:val="20"/>
                <w:szCs w:val="20"/>
              </w:rPr>
              <w:t>i typ (producent oferowanego urządzenia)</w:t>
            </w:r>
            <w:r w:rsidRPr="003D7AAA">
              <w:rPr>
                <w:bCs/>
                <w:iCs/>
                <w:sz w:val="20"/>
                <w:szCs w:val="20"/>
              </w:rPr>
              <w:t xml:space="preserve"> </w:t>
            </w:r>
            <w:r w:rsidR="006B241D" w:rsidRPr="006B241D">
              <w:rPr>
                <w:b/>
                <w:bCs/>
                <w:iCs/>
                <w:sz w:val="20"/>
                <w:szCs w:val="20"/>
              </w:rPr>
              <w:t>: …………………………………………………………………………………………………….</w:t>
            </w:r>
          </w:p>
          <w:p w:rsidR="00E3226C" w:rsidRPr="003D7AAA" w:rsidRDefault="006B241D" w:rsidP="007169F3">
            <w:pPr>
              <w:spacing w:after="200" w:line="276" w:lineRule="auto"/>
              <w:rPr>
                <w:b/>
                <w:sz w:val="20"/>
                <w:szCs w:val="20"/>
                <w:lang w:eastAsia="en-AU"/>
              </w:rPr>
            </w:pPr>
            <w:r>
              <w:rPr>
                <w:b/>
                <w:sz w:val="20"/>
                <w:szCs w:val="20"/>
                <w:lang w:eastAsia="en-AU"/>
              </w:rPr>
              <w:t>……………………………………………………………………………………………………………………………………………………………………………….</w:t>
            </w:r>
          </w:p>
        </w:tc>
      </w:tr>
      <w:tr w:rsidR="00E3226C" w:rsidRPr="003D7AAA" w:rsidTr="006B241D">
        <w:trPr>
          <w:trHeight w:val="778"/>
        </w:trPr>
        <w:tc>
          <w:tcPr>
            <w:tcW w:w="709" w:type="dxa"/>
            <w:tcBorders>
              <w:top w:val="double" w:sz="2" w:space="0" w:color="000000"/>
              <w:left w:val="double" w:sz="4" w:space="0" w:color="auto"/>
              <w:bottom w:val="single" w:sz="4" w:space="0" w:color="000000"/>
              <w:right w:val="nil"/>
            </w:tcBorders>
            <w:shd w:val="clear" w:color="auto" w:fill="FFFFFF"/>
          </w:tcPr>
          <w:p w:rsidR="00E3226C" w:rsidRPr="003D7AAA" w:rsidRDefault="00E3226C" w:rsidP="007169F3">
            <w:pPr>
              <w:keepNext/>
              <w:tabs>
                <w:tab w:val="num" w:pos="864"/>
              </w:tabs>
              <w:suppressAutoHyphens/>
              <w:snapToGrid w:val="0"/>
              <w:spacing w:before="120"/>
              <w:ind w:left="864" w:hanging="864"/>
              <w:jc w:val="center"/>
              <w:outlineLvl w:val="3"/>
              <w:rPr>
                <w:b/>
                <w:bCs/>
                <w:sz w:val="20"/>
                <w:szCs w:val="20"/>
              </w:rPr>
            </w:pPr>
            <w:r w:rsidRPr="003D7AAA">
              <w:rPr>
                <w:b/>
                <w:bCs/>
                <w:sz w:val="20"/>
                <w:szCs w:val="20"/>
              </w:rPr>
              <w:t>Lp.</w:t>
            </w:r>
          </w:p>
        </w:tc>
        <w:tc>
          <w:tcPr>
            <w:tcW w:w="2552" w:type="dxa"/>
            <w:tcBorders>
              <w:top w:val="double" w:sz="2" w:space="0" w:color="000000"/>
              <w:left w:val="double" w:sz="4" w:space="0" w:color="auto"/>
              <w:bottom w:val="single" w:sz="4" w:space="0" w:color="000000"/>
              <w:right w:val="nil"/>
            </w:tcBorders>
            <w:shd w:val="clear" w:color="auto" w:fill="FFFFFF"/>
            <w:vAlign w:val="center"/>
            <w:hideMark/>
          </w:tcPr>
          <w:p w:rsidR="00E3226C" w:rsidRPr="003D7AAA" w:rsidRDefault="00E3226C" w:rsidP="007169F3">
            <w:pPr>
              <w:keepNext/>
              <w:tabs>
                <w:tab w:val="num" w:pos="864"/>
              </w:tabs>
              <w:suppressAutoHyphens/>
              <w:snapToGrid w:val="0"/>
              <w:ind w:left="864" w:hanging="864"/>
              <w:jc w:val="center"/>
              <w:outlineLvl w:val="3"/>
              <w:rPr>
                <w:b/>
                <w:bCs/>
                <w:sz w:val="20"/>
                <w:szCs w:val="20"/>
              </w:rPr>
            </w:pPr>
            <w:r w:rsidRPr="003D7AAA">
              <w:rPr>
                <w:b/>
                <w:bCs/>
                <w:sz w:val="20"/>
                <w:szCs w:val="20"/>
              </w:rPr>
              <w:t>Parametry techniczne</w:t>
            </w:r>
          </w:p>
        </w:tc>
        <w:tc>
          <w:tcPr>
            <w:tcW w:w="2835" w:type="dxa"/>
            <w:tcBorders>
              <w:top w:val="double" w:sz="2" w:space="0" w:color="000000"/>
              <w:left w:val="single" w:sz="4" w:space="0" w:color="000000"/>
              <w:bottom w:val="single" w:sz="4" w:space="0" w:color="000000"/>
              <w:right w:val="nil"/>
            </w:tcBorders>
            <w:shd w:val="clear" w:color="auto" w:fill="FFFFFF"/>
            <w:vAlign w:val="center"/>
            <w:hideMark/>
          </w:tcPr>
          <w:p w:rsidR="00E3226C" w:rsidRPr="003D7AAA" w:rsidRDefault="00E3226C" w:rsidP="007169F3">
            <w:pPr>
              <w:snapToGrid w:val="0"/>
              <w:spacing w:after="200" w:line="276" w:lineRule="auto"/>
              <w:jc w:val="center"/>
              <w:rPr>
                <w:b/>
                <w:sz w:val="20"/>
                <w:szCs w:val="20"/>
                <w:lang w:val="en-AU" w:eastAsia="en-AU"/>
              </w:rPr>
            </w:pPr>
            <w:r w:rsidRPr="003D7AAA">
              <w:rPr>
                <w:b/>
                <w:sz w:val="20"/>
                <w:szCs w:val="20"/>
                <w:lang w:val="en-AU" w:eastAsia="en-AU"/>
              </w:rPr>
              <w:t>Parametry wymagane przez Zamawiającego</w:t>
            </w:r>
          </w:p>
        </w:tc>
        <w:tc>
          <w:tcPr>
            <w:tcW w:w="3685" w:type="dxa"/>
            <w:tcBorders>
              <w:top w:val="double" w:sz="2" w:space="0" w:color="000000"/>
              <w:left w:val="single" w:sz="4" w:space="0" w:color="000000"/>
              <w:bottom w:val="single" w:sz="4" w:space="0" w:color="000000"/>
              <w:right w:val="double" w:sz="4" w:space="0" w:color="auto"/>
            </w:tcBorders>
            <w:shd w:val="clear" w:color="auto" w:fill="FFFFFF"/>
            <w:vAlign w:val="center"/>
            <w:hideMark/>
          </w:tcPr>
          <w:p w:rsidR="00E3226C" w:rsidRPr="003D7AAA" w:rsidRDefault="00E3226C" w:rsidP="007169F3">
            <w:pPr>
              <w:tabs>
                <w:tab w:val="num" w:pos="0"/>
              </w:tabs>
              <w:suppressAutoHyphens/>
              <w:snapToGrid w:val="0"/>
              <w:ind w:left="1008" w:hanging="1008"/>
              <w:jc w:val="center"/>
              <w:outlineLvl w:val="4"/>
              <w:rPr>
                <w:b/>
                <w:bCs/>
                <w:iCs/>
                <w:sz w:val="20"/>
                <w:szCs w:val="20"/>
              </w:rPr>
            </w:pPr>
            <w:r w:rsidRPr="003D7AAA">
              <w:rPr>
                <w:b/>
                <w:bCs/>
                <w:iCs/>
                <w:sz w:val="20"/>
                <w:szCs w:val="20"/>
              </w:rPr>
              <w:t>Parametry oferowane</w:t>
            </w:r>
          </w:p>
          <w:p w:rsidR="00E3226C" w:rsidRPr="003D7AAA" w:rsidRDefault="00E3226C" w:rsidP="007169F3">
            <w:pPr>
              <w:spacing w:after="200" w:line="276" w:lineRule="auto"/>
              <w:jc w:val="center"/>
              <w:rPr>
                <w:b/>
                <w:sz w:val="20"/>
                <w:szCs w:val="20"/>
                <w:lang w:val="en-AU" w:eastAsia="en-AU"/>
              </w:rPr>
            </w:pPr>
            <w:r w:rsidRPr="003D7AAA">
              <w:rPr>
                <w:b/>
                <w:sz w:val="20"/>
                <w:szCs w:val="20"/>
                <w:lang w:val="en-AU" w:eastAsia="en-AU"/>
              </w:rPr>
              <w:t>(wypełnia Wykonawca)</w:t>
            </w:r>
          </w:p>
        </w:tc>
      </w:tr>
      <w:tr w:rsidR="00E3226C" w:rsidRPr="003D7AAA" w:rsidTr="007169F3">
        <w:trPr>
          <w:trHeight w:val="20"/>
        </w:trPr>
        <w:tc>
          <w:tcPr>
            <w:tcW w:w="709" w:type="dxa"/>
            <w:tcBorders>
              <w:top w:val="double" w:sz="2" w:space="0" w:color="000000"/>
              <w:left w:val="double" w:sz="4" w:space="0" w:color="auto"/>
              <w:bottom w:val="single" w:sz="4" w:space="0" w:color="000000"/>
              <w:right w:val="nil"/>
            </w:tcBorders>
            <w:shd w:val="clear" w:color="auto" w:fill="FFFFFF"/>
          </w:tcPr>
          <w:p w:rsidR="00E3226C" w:rsidRPr="003D7AAA" w:rsidRDefault="00E3226C" w:rsidP="007169F3">
            <w:pPr>
              <w:keepNext/>
              <w:tabs>
                <w:tab w:val="num" w:pos="864"/>
              </w:tabs>
              <w:suppressAutoHyphens/>
              <w:snapToGrid w:val="0"/>
              <w:ind w:left="864" w:hanging="864"/>
              <w:jc w:val="center"/>
              <w:outlineLvl w:val="3"/>
              <w:rPr>
                <w:b/>
                <w:bCs/>
                <w:sz w:val="20"/>
                <w:szCs w:val="20"/>
              </w:rPr>
            </w:pPr>
            <w:r w:rsidRPr="003D7AAA">
              <w:rPr>
                <w:b/>
                <w:bCs/>
                <w:sz w:val="20"/>
                <w:szCs w:val="20"/>
              </w:rPr>
              <w:t>1.</w:t>
            </w:r>
          </w:p>
        </w:tc>
        <w:tc>
          <w:tcPr>
            <w:tcW w:w="2552" w:type="dxa"/>
            <w:tcBorders>
              <w:top w:val="double" w:sz="2" w:space="0" w:color="000000"/>
              <w:left w:val="double" w:sz="4" w:space="0" w:color="auto"/>
              <w:bottom w:val="single" w:sz="4" w:space="0" w:color="000000"/>
              <w:right w:val="nil"/>
            </w:tcBorders>
            <w:shd w:val="clear" w:color="auto" w:fill="FFFFFF"/>
            <w:vAlign w:val="center"/>
            <w:hideMark/>
          </w:tcPr>
          <w:p w:rsidR="00E3226C" w:rsidRPr="003D7AAA" w:rsidRDefault="00E3226C" w:rsidP="007169F3">
            <w:pPr>
              <w:keepNext/>
              <w:tabs>
                <w:tab w:val="num" w:pos="864"/>
              </w:tabs>
              <w:suppressAutoHyphens/>
              <w:snapToGrid w:val="0"/>
              <w:ind w:left="864" w:hanging="864"/>
              <w:jc w:val="center"/>
              <w:outlineLvl w:val="3"/>
              <w:rPr>
                <w:b/>
                <w:bCs/>
                <w:sz w:val="20"/>
                <w:szCs w:val="20"/>
              </w:rPr>
            </w:pPr>
            <w:r w:rsidRPr="003D7AAA">
              <w:rPr>
                <w:b/>
                <w:bCs/>
                <w:sz w:val="20"/>
                <w:szCs w:val="20"/>
              </w:rPr>
              <w:t>2.</w:t>
            </w:r>
          </w:p>
        </w:tc>
        <w:tc>
          <w:tcPr>
            <w:tcW w:w="2835" w:type="dxa"/>
            <w:tcBorders>
              <w:top w:val="double" w:sz="2" w:space="0" w:color="000000"/>
              <w:left w:val="single" w:sz="4" w:space="0" w:color="000000"/>
              <w:bottom w:val="single" w:sz="4" w:space="0" w:color="000000"/>
              <w:right w:val="nil"/>
            </w:tcBorders>
            <w:shd w:val="clear" w:color="auto" w:fill="FFFFFF"/>
            <w:vAlign w:val="center"/>
            <w:hideMark/>
          </w:tcPr>
          <w:p w:rsidR="00E3226C" w:rsidRPr="003D7AAA" w:rsidRDefault="00E3226C" w:rsidP="007169F3">
            <w:pPr>
              <w:snapToGrid w:val="0"/>
              <w:spacing w:after="200" w:line="276" w:lineRule="auto"/>
              <w:jc w:val="center"/>
              <w:rPr>
                <w:b/>
                <w:sz w:val="20"/>
                <w:szCs w:val="20"/>
                <w:lang w:val="en-AU" w:eastAsia="en-AU"/>
              </w:rPr>
            </w:pPr>
            <w:r w:rsidRPr="003D7AAA">
              <w:rPr>
                <w:b/>
                <w:sz w:val="20"/>
                <w:szCs w:val="20"/>
                <w:lang w:val="en-AU" w:eastAsia="en-AU"/>
              </w:rPr>
              <w:t>3.</w:t>
            </w:r>
          </w:p>
        </w:tc>
        <w:tc>
          <w:tcPr>
            <w:tcW w:w="3685" w:type="dxa"/>
            <w:tcBorders>
              <w:top w:val="double" w:sz="2" w:space="0" w:color="000000"/>
              <w:left w:val="single" w:sz="4" w:space="0" w:color="000000"/>
              <w:bottom w:val="single" w:sz="4" w:space="0" w:color="000000"/>
              <w:right w:val="double" w:sz="4" w:space="0" w:color="auto"/>
            </w:tcBorders>
            <w:shd w:val="clear" w:color="auto" w:fill="FFFFFF"/>
            <w:vAlign w:val="center"/>
            <w:hideMark/>
          </w:tcPr>
          <w:p w:rsidR="00E3226C" w:rsidRPr="003D7AAA" w:rsidRDefault="00E3226C" w:rsidP="007169F3">
            <w:pPr>
              <w:tabs>
                <w:tab w:val="num" w:pos="1008"/>
              </w:tabs>
              <w:suppressAutoHyphens/>
              <w:snapToGrid w:val="0"/>
              <w:ind w:left="1008" w:hanging="1008"/>
              <w:jc w:val="center"/>
              <w:outlineLvl w:val="4"/>
              <w:rPr>
                <w:b/>
                <w:bCs/>
                <w:iCs/>
                <w:sz w:val="20"/>
                <w:szCs w:val="20"/>
              </w:rPr>
            </w:pPr>
            <w:r w:rsidRPr="003D7AAA">
              <w:rPr>
                <w:b/>
                <w:bCs/>
                <w:iCs/>
                <w:sz w:val="20"/>
                <w:szCs w:val="20"/>
              </w:rPr>
              <w:t>4.</w:t>
            </w:r>
          </w:p>
        </w:tc>
      </w:tr>
      <w:tr w:rsidR="00E3226C" w:rsidRPr="003D7AAA" w:rsidTr="007169F3">
        <w:trPr>
          <w:trHeight w:val="20"/>
        </w:trPr>
        <w:tc>
          <w:tcPr>
            <w:tcW w:w="709" w:type="dxa"/>
            <w:tcBorders>
              <w:top w:val="single" w:sz="4" w:space="0" w:color="000000"/>
              <w:left w:val="double" w:sz="4" w:space="0" w:color="auto"/>
              <w:bottom w:val="single" w:sz="4" w:space="0" w:color="000000"/>
              <w:right w:val="nil"/>
            </w:tcBorders>
            <w:shd w:val="clear" w:color="auto" w:fill="auto"/>
          </w:tcPr>
          <w:p w:rsidR="00E3226C" w:rsidRPr="003D7AAA" w:rsidRDefault="00E3226C" w:rsidP="007169F3">
            <w:pPr>
              <w:snapToGrid w:val="0"/>
              <w:spacing w:after="200" w:line="276" w:lineRule="auto"/>
              <w:rPr>
                <w:bCs/>
                <w:sz w:val="20"/>
                <w:szCs w:val="20"/>
                <w:lang w:val="en-AU" w:eastAsia="en-AU"/>
              </w:rPr>
            </w:pPr>
            <w:r w:rsidRPr="003D7AAA">
              <w:rPr>
                <w:bCs/>
                <w:sz w:val="20"/>
                <w:szCs w:val="20"/>
                <w:lang w:val="en-AU" w:eastAsia="en-AU"/>
              </w:rPr>
              <w:t>1.</w:t>
            </w:r>
          </w:p>
        </w:tc>
        <w:tc>
          <w:tcPr>
            <w:tcW w:w="2552" w:type="dxa"/>
            <w:tcBorders>
              <w:top w:val="single" w:sz="4" w:space="0" w:color="000000"/>
              <w:left w:val="double" w:sz="4" w:space="0" w:color="auto"/>
              <w:bottom w:val="single" w:sz="4" w:space="0" w:color="000000"/>
              <w:right w:val="nil"/>
            </w:tcBorders>
            <w:shd w:val="clear" w:color="auto" w:fill="auto"/>
            <w:vAlign w:val="center"/>
            <w:hideMark/>
          </w:tcPr>
          <w:p w:rsidR="00E3226C" w:rsidRPr="003D7AAA" w:rsidRDefault="00E3226C" w:rsidP="007169F3">
            <w:pPr>
              <w:snapToGrid w:val="0"/>
              <w:spacing w:after="200" w:line="276" w:lineRule="auto"/>
              <w:rPr>
                <w:bCs/>
                <w:sz w:val="20"/>
                <w:szCs w:val="20"/>
                <w:lang w:val="en-AU" w:eastAsia="en-AU"/>
              </w:rPr>
            </w:pPr>
            <w:r w:rsidRPr="003D7AAA">
              <w:rPr>
                <w:bCs/>
                <w:sz w:val="20"/>
                <w:szCs w:val="20"/>
                <w:lang w:val="en-AU" w:eastAsia="en-AU"/>
              </w:rPr>
              <w:t>szerokość</w:t>
            </w:r>
          </w:p>
        </w:tc>
        <w:tc>
          <w:tcPr>
            <w:tcW w:w="2835" w:type="dxa"/>
            <w:tcBorders>
              <w:top w:val="single" w:sz="4" w:space="0" w:color="000000"/>
              <w:left w:val="single" w:sz="4" w:space="0" w:color="000000"/>
              <w:bottom w:val="single" w:sz="4" w:space="0" w:color="000000"/>
              <w:right w:val="nil"/>
            </w:tcBorders>
            <w:vAlign w:val="center"/>
          </w:tcPr>
          <w:p w:rsidR="00E3226C" w:rsidRPr="003D7AAA" w:rsidRDefault="00E3226C" w:rsidP="007169F3">
            <w:pPr>
              <w:tabs>
                <w:tab w:val="left" w:pos="200"/>
              </w:tabs>
              <w:rPr>
                <w:sz w:val="20"/>
                <w:szCs w:val="20"/>
              </w:rPr>
            </w:pPr>
            <w:r w:rsidRPr="003D7AAA">
              <w:rPr>
                <w:sz w:val="20"/>
                <w:szCs w:val="20"/>
              </w:rPr>
              <w:t>8 m</w:t>
            </w:r>
          </w:p>
        </w:tc>
        <w:tc>
          <w:tcPr>
            <w:tcW w:w="3685" w:type="dxa"/>
            <w:tcBorders>
              <w:top w:val="single" w:sz="4" w:space="0" w:color="000000"/>
              <w:left w:val="single" w:sz="4" w:space="0" w:color="000000"/>
              <w:bottom w:val="single" w:sz="4" w:space="0" w:color="000000"/>
              <w:right w:val="double" w:sz="2" w:space="0" w:color="000000"/>
            </w:tcBorders>
            <w:vAlign w:val="center"/>
          </w:tcPr>
          <w:p w:rsidR="00E3226C" w:rsidRPr="003D7AAA" w:rsidRDefault="00E3226C" w:rsidP="007169F3">
            <w:pPr>
              <w:tabs>
                <w:tab w:val="left" w:pos="200"/>
              </w:tabs>
              <w:suppressAutoHyphens/>
              <w:snapToGrid w:val="0"/>
              <w:spacing w:after="200" w:line="276" w:lineRule="auto"/>
              <w:rPr>
                <w:b/>
                <w:sz w:val="20"/>
                <w:szCs w:val="20"/>
                <w:lang w:val="en-AU" w:eastAsia="en-AU"/>
              </w:rPr>
            </w:pPr>
          </w:p>
        </w:tc>
      </w:tr>
      <w:tr w:rsidR="00E3226C" w:rsidRPr="003D7AAA" w:rsidTr="007169F3">
        <w:trPr>
          <w:trHeight w:val="20"/>
        </w:trPr>
        <w:tc>
          <w:tcPr>
            <w:tcW w:w="709" w:type="dxa"/>
            <w:tcBorders>
              <w:top w:val="single" w:sz="4" w:space="0" w:color="000000"/>
              <w:left w:val="double" w:sz="4" w:space="0" w:color="auto"/>
              <w:bottom w:val="single" w:sz="4" w:space="0" w:color="auto"/>
              <w:right w:val="nil"/>
            </w:tcBorders>
            <w:shd w:val="clear" w:color="auto" w:fill="FFFFFF"/>
          </w:tcPr>
          <w:p w:rsidR="00E3226C" w:rsidRPr="003D7AAA" w:rsidRDefault="00E3226C" w:rsidP="007169F3">
            <w:pPr>
              <w:spacing w:after="200" w:line="276" w:lineRule="auto"/>
              <w:rPr>
                <w:sz w:val="20"/>
                <w:szCs w:val="20"/>
                <w:lang w:val="en-AU" w:eastAsia="en-AU"/>
              </w:rPr>
            </w:pPr>
            <w:r w:rsidRPr="003D7AAA">
              <w:rPr>
                <w:sz w:val="20"/>
                <w:szCs w:val="20"/>
                <w:lang w:val="en-AU" w:eastAsia="en-AU"/>
              </w:rPr>
              <w:t>2.</w:t>
            </w:r>
          </w:p>
        </w:tc>
        <w:tc>
          <w:tcPr>
            <w:tcW w:w="2552" w:type="dxa"/>
            <w:tcBorders>
              <w:top w:val="single" w:sz="4" w:space="0" w:color="000000"/>
              <w:left w:val="double" w:sz="4" w:space="0" w:color="auto"/>
              <w:bottom w:val="single" w:sz="4" w:space="0" w:color="auto"/>
              <w:right w:val="nil"/>
            </w:tcBorders>
            <w:shd w:val="clear" w:color="auto" w:fill="FFFFFF"/>
            <w:vAlign w:val="center"/>
            <w:hideMark/>
          </w:tcPr>
          <w:p w:rsidR="00E3226C" w:rsidRPr="003D7AAA" w:rsidRDefault="00E3226C" w:rsidP="007169F3">
            <w:pPr>
              <w:spacing w:after="200" w:line="276" w:lineRule="auto"/>
              <w:rPr>
                <w:sz w:val="20"/>
                <w:szCs w:val="20"/>
                <w:lang w:val="en-AU" w:eastAsia="en-AU"/>
              </w:rPr>
            </w:pPr>
            <w:r w:rsidRPr="003D7AAA">
              <w:rPr>
                <w:sz w:val="20"/>
                <w:szCs w:val="20"/>
                <w:lang w:val="en-AU" w:eastAsia="en-AU"/>
              </w:rPr>
              <w:t>długość</w:t>
            </w:r>
          </w:p>
        </w:tc>
        <w:tc>
          <w:tcPr>
            <w:tcW w:w="2835" w:type="dxa"/>
            <w:tcBorders>
              <w:top w:val="single" w:sz="4" w:space="0" w:color="000000"/>
              <w:left w:val="single" w:sz="4" w:space="0" w:color="000000"/>
              <w:bottom w:val="single" w:sz="4" w:space="0" w:color="auto"/>
              <w:right w:val="nil"/>
            </w:tcBorders>
            <w:vAlign w:val="center"/>
            <w:hideMark/>
          </w:tcPr>
          <w:p w:rsidR="00E3226C" w:rsidRPr="003D7AAA" w:rsidRDefault="00E3226C" w:rsidP="007169F3">
            <w:pPr>
              <w:tabs>
                <w:tab w:val="left" w:pos="200"/>
              </w:tabs>
              <w:rPr>
                <w:sz w:val="20"/>
                <w:szCs w:val="20"/>
              </w:rPr>
            </w:pPr>
            <w:r w:rsidRPr="003D7AAA">
              <w:rPr>
                <w:sz w:val="20"/>
                <w:szCs w:val="20"/>
              </w:rPr>
              <w:t>25 m</w:t>
            </w:r>
          </w:p>
        </w:tc>
        <w:tc>
          <w:tcPr>
            <w:tcW w:w="3685" w:type="dxa"/>
            <w:tcBorders>
              <w:top w:val="single" w:sz="4" w:space="0" w:color="000000"/>
              <w:left w:val="single" w:sz="4" w:space="0" w:color="000000"/>
              <w:bottom w:val="single" w:sz="4" w:space="0" w:color="auto"/>
              <w:right w:val="double" w:sz="2" w:space="0" w:color="000000"/>
            </w:tcBorders>
            <w:vAlign w:val="center"/>
          </w:tcPr>
          <w:p w:rsidR="00E3226C" w:rsidRPr="003D7AAA" w:rsidRDefault="00E3226C" w:rsidP="007169F3">
            <w:pPr>
              <w:tabs>
                <w:tab w:val="left" w:pos="200"/>
              </w:tabs>
              <w:spacing w:after="200" w:line="276" w:lineRule="auto"/>
              <w:rPr>
                <w:b/>
                <w:sz w:val="20"/>
                <w:szCs w:val="20"/>
                <w:lang w:val="en-AU" w:eastAsia="en-AU"/>
              </w:rPr>
            </w:pPr>
          </w:p>
        </w:tc>
      </w:tr>
      <w:tr w:rsidR="00E3226C" w:rsidRPr="003D7AAA" w:rsidTr="007169F3">
        <w:trPr>
          <w:trHeight w:val="20"/>
        </w:trPr>
        <w:tc>
          <w:tcPr>
            <w:tcW w:w="709" w:type="dxa"/>
            <w:tcBorders>
              <w:top w:val="single" w:sz="4" w:space="0" w:color="000000"/>
              <w:left w:val="double" w:sz="4" w:space="0" w:color="auto"/>
              <w:bottom w:val="single" w:sz="4" w:space="0" w:color="auto"/>
              <w:right w:val="nil"/>
            </w:tcBorders>
            <w:shd w:val="clear" w:color="auto" w:fill="FFFFFF"/>
          </w:tcPr>
          <w:p w:rsidR="00E3226C" w:rsidRPr="003D7AAA" w:rsidRDefault="00E3226C" w:rsidP="007169F3">
            <w:pPr>
              <w:spacing w:after="200" w:line="276" w:lineRule="auto"/>
              <w:rPr>
                <w:sz w:val="20"/>
                <w:szCs w:val="20"/>
                <w:lang w:val="en-AU" w:eastAsia="en-AU"/>
              </w:rPr>
            </w:pPr>
            <w:r w:rsidRPr="003D7AAA">
              <w:rPr>
                <w:sz w:val="20"/>
                <w:szCs w:val="20"/>
                <w:lang w:val="en-AU" w:eastAsia="en-AU"/>
              </w:rPr>
              <w:t>3.</w:t>
            </w:r>
          </w:p>
        </w:tc>
        <w:tc>
          <w:tcPr>
            <w:tcW w:w="2552" w:type="dxa"/>
            <w:tcBorders>
              <w:top w:val="single" w:sz="4" w:space="0" w:color="000000"/>
              <w:left w:val="double" w:sz="4" w:space="0" w:color="auto"/>
              <w:bottom w:val="single" w:sz="4" w:space="0" w:color="auto"/>
              <w:right w:val="nil"/>
            </w:tcBorders>
            <w:shd w:val="clear" w:color="auto" w:fill="FFFFFF"/>
            <w:vAlign w:val="center"/>
            <w:hideMark/>
          </w:tcPr>
          <w:p w:rsidR="00E3226C" w:rsidRPr="003D7AAA" w:rsidRDefault="00E3226C" w:rsidP="007169F3">
            <w:pPr>
              <w:spacing w:after="200" w:line="276" w:lineRule="auto"/>
              <w:rPr>
                <w:sz w:val="20"/>
                <w:szCs w:val="20"/>
                <w:lang w:val="en-AU" w:eastAsia="en-AU"/>
              </w:rPr>
            </w:pPr>
            <w:r w:rsidRPr="003D7AAA">
              <w:rPr>
                <w:sz w:val="20"/>
                <w:szCs w:val="20"/>
                <w:lang w:val="en-AU" w:eastAsia="en-AU"/>
              </w:rPr>
              <w:t>powierzchnia</w:t>
            </w:r>
          </w:p>
        </w:tc>
        <w:tc>
          <w:tcPr>
            <w:tcW w:w="2835" w:type="dxa"/>
            <w:tcBorders>
              <w:top w:val="single" w:sz="4" w:space="0" w:color="000000"/>
              <w:left w:val="single" w:sz="4" w:space="0" w:color="000000"/>
              <w:bottom w:val="single" w:sz="4" w:space="0" w:color="auto"/>
              <w:right w:val="nil"/>
            </w:tcBorders>
            <w:vAlign w:val="center"/>
            <w:hideMark/>
          </w:tcPr>
          <w:p w:rsidR="00E3226C" w:rsidRPr="003D7AAA" w:rsidRDefault="00E3226C" w:rsidP="007169F3">
            <w:pPr>
              <w:tabs>
                <w:tab w:val="left" w:pos="200"/>
              </w:tabs>
              <w:rPr>
                <w:sz w:val="20"/>
                <w:szCs w:val="20"/>
              </w:rPr>
            </w:pPr>
            <w:r w:rsidRPr="003D7AAA">
              <w:rPr>
                <w:sz w:val="20"/>
                <w:szCs w:val="20"/>
              </w:rPr>
              <w:t>200 m²</w:t>
            </w:r>
          </w:p>
        </w:tc>
        <w:tc>
          <w:tcPr>
            <w:tcW w:w="3685" w:type="dxa"/>
            <w:tcBorders>
              <w:top w:val="single" w:sz="4" w:space="0" w:color="000000"/>
              <w:left w:val="single" w:sz="4" w:space="0" w:color="000000"/>
              <w:bottom w:val="single" w:sz="4" w:space="0" w:color="auto"/>
              <w:right w:val="double" w:sz="2" w:space="0" w:color="000000"/>
            </w:tcBorders>
            <w:vAlign w:val="center"/>
          </w:tcPr>
          <w:p w:rsidR="00E3226C" w:rsidRPr="003D7AAA" w:rsidRDefault="00E3226C" w:rsidP="007169F3">
            <w:pPr>
              <w:tabs>
                <w:tab w:val="left" w:pos="200"/>
              </w:tabs>
              <w:spacing w:after="200" w:line="276" w:lineRule="auto"/>
              <w:rPr>
                <w:sz w:val="20"/>
                <w:szCs w:val="20"/>
                <w:lang w:val="en-AU" w:eastAsia="en-AU"/>
              </w:rPr>
            </w:pPr>
          </w:p>
        </w:tc>
      </w:tr>
      <w:tr w:rsidR="00E3226C" w:rsidRPr="003D7AAA" w:rsidTr="007169F3">
        <w:trPr>
          <w:trHeight w:val="20"/>
        </w:trPr>
        <w:tc>
          <w:tcPr>
            <w:tcW w:w="709" w:type="dxa"/>
            <w:tcBorders>
              <w:top w:val="single" w:sz="4" w:space="0" w:color="auto"/>
              <w:left w:val="double" w:sz="4" w:space="0" w:color="auto"/>
              <w:bottom w:val="single" w:sz="4" w:space="0" w:color="auto"/>
              <w:right w:val="nil"/>
            </w:tcBorders>
            <w:shd w:val="clear" w:color="auto" w:fill="FFFFFF"/>
          </w:tcPr>
          <w:p w:rsidR="00E3226C" w:rsidRPr="003D7AAA" w:rsidRDefault="00E3226C" w:rsidP="007169F3">
            <w:pPr>
              <w:spacing w:after="200" w:line="276" w:lineRule="auto"/>
              <w:rPr>
                <w:sz w:val="20"/>
                <w:szCs w:val="20"/>
                <w:lang w:val="en-AU" w:eastAsia="en-AU"/>
              </w:rPr>
            </w:pPr>
            <w:r w:rsidRPr="003D7AAA">
              <w:rPr>
                <w:sz w:val="20"/>
                <w:szCs w:val="20"/>
                <w:lang w:val="en-AU" w:eastAsia="en-AU"/>
              </w:rPr>
              <w:t>4.</w:t>
            </w:r>
          </w:p>
        </w:tc>
        <w:tc>
          <w:tcPr>
            <w:tcW w:w="2552" w:type="dxa"/>
            <w:tcBorders>
              <w:top w:val="single" w:sz="4" w:space="0" w:color="auto"/>
              <w:left w:val="double" w:sz="4" w:space="0" w:color="auto"/>
              <w:bottom w:val="single" w:sz="4" w:space="0" w:color="auto"/>
              <w:right w:val="nil"/>
            </w:tcBorders>
            <w:shd w:val="clear" w:color="auto" w:fill="FFFFFF"/>
            <w:vAlign w:val="center"/>
            <w:hideMark/>
          </w:tcPr>
          <w:p w:rsidR="00E3226C" w:rsidRPr="003D7AAA" w:rsidRDefault="00E3226C" w:rsidP="007169F3">
            <w:pPr>
              <w:spacing w:after="200" w:line="276" w:lineRule="auto"/>
              <w:rPr>
                <w:sz w:val="20"/>
                <w:szCs w:val="20"/>
                <w:lang w:val="en-AU" w:eastAsia="en-AU"/>
              </w:rPr>
            </w:pPr>
            <w:r w:rsidRPr="003D7AAA">
              <w:rPr>
                <w:sz w:val="20"/>
                <w:szCs w:val="20"/>
                <w:lang w:val="en-AU" w:eastAsia="en-AU"/>
              </w:rPr>
              <w:t>wysokość całkowita</w:t>
            </w:r>
          </w:p>
        </w:tc>
        <w:tc>
          <w:tcPr>
            <w:tcW w:w="2835" w:type="dxa"/>
            <w:tcBorders>
              <w:top w:val="single" w:sz="4" w:space="0" w:color="auto"/>
              <w:left w:val="single" w:sz="4" w:space="0" w:color="000000"/>
              <w:bottom w:val="single" w:sz="4" w:space="0" w:color="auto"/>
              <w:right w:val="nil"/>
            </w:tcBorders>
            <w:vAlign w:val="center"/>
            <w:hideMark/>
          </w:tcPr>
          <w:p w:rsidR="00E3226C" w:rsidRPr="003D7AAA" w:rsidRDefault="00E3226C" w:rsidP="007169F3">
            <w:pPr>
              <w:tabs>
                <w:tab w:val="left" w:pos="200"/>
              </w:tabs>
              <w:rPr>
                <w:sz w:val="20"/>
                <w:szCs w:val="20"/>
              </w:rPr>
            </w:pPr>
            <w:r w:rsidRPr="003D7AAA">
              <w:rPr>
                <w:sz w:val="20"/>
                <w:szCs w:val="20"/>
              </w:rPr>
              <w:t>4, 7</w:t>
            </w:r>
            <w:r w:rsidR="00B64C9D">
              <w:rPr>
                <w:sz w:val="20"/>
                <w:szCs w:val="20"/>
              </w:rPr>
              <w:t xml:space="preserve"> – 5,0</w:t>
            </w:r>
            <w:r w:rsidRPr="003D7AAA">
              <w:rPr>
                <w:sz w:val="20"/>
                <w:szCs w:val="20"/>
              </w:rPr>
              <w:t xml:space="preserve"> m</w:t>
            </w:r>
          </w:p>
        </w:tc>
        <w:tc>
          <w:tcPr>
            <w:tcW w:w="3685" w:type="dxa"/>
            <w:tcBorders>
              <w:top w:val="single" w:sz="4" w:space="0" w:color="auto"/>
              <w:left w:val="single" w:sz="4" w:space="0" w:color="000000"/>
              <w:bottom w:val="single" w:sz="4" w:space="0" w:color="auto"/>
              <w:right w:val="double" w:sz="2" w:space="0" w:color="000000"/>
            </w:tcBorders>
            <w:vAlign w:val="center"/>
          </w:tcPr>
          <w:p w:rsidR="00E3226C" w:rsidRPr="003D7AAA" w:rsidRDefault="00E3226C" w:rsidP="007169F3">
            <w:pPr>
              <w:tabs>
                <w:tab w:val="left" w:pos="200"/>
              </w:tabs>
              <w:spacing w:after="200" w:line="276" w:lineRule="auto"/>
              <w:rPr>
                <w:sz w:val="20"/>
                <w:szCs w:val="20"/>
                <w:lang w:val="en-AU" w:eastAsia="en-AU"/>
              </w:rPr>
            </w:pPr>
          </w:p>
        </w:tc>
      </w:tr>
      <w:tr w:rsidR="00E3226C" w:rsidRPr="003D7AAA" w:rsidTr="007169F3">
        <w:trPr>
          <w:trHeight w:val="20"/>
        </w:trPr>
        <w:tc>
          <w:tcPr>
            <w:tcW w:w="709" w:type="dxa"/>
            <w:tcBorders>
              <w:top w:val="single" w:sz="4" w:space="0" w:color="auto"/>
              <w:left w:val="double" w:sz="4" w:space="0" w:color="auto"/>
              <w:bottom w:val="single" w:sz="4" w:space="0" w:color="auto"/>
              <w:right w:val="nil"/>
            </w:tcBorders>
            <w:shd w:val="clear" w:color="auto" w:fill="FFFFFF"/>
          </w:tcPr>
          <w:p w:rsidR="00E3226C" w:rsidRPr="003D7AAA" w:rsidRDefault="00E3226C" w:rsidP="007169F3">
            <w:pPr>
              <w:spacing w:after="200" w:line="276" w:lineRule="auto"/>
              <w:rPr>
                <w:sz w:val="20"/>
                <w:szCs w:val="20"/>
                <w:lang w:val="en-AU" w:eastAsia="en-AU"/>
              </w:rPr>
            </w:pPr>
            <w:r w:rsidRPr="003D7AAA">
              <w:rPr>
                <w:sz w:val="20"/>
                <w:szCs w:val="20"/>
                <w:lang w:val="en-AU" w:eastAsia="en-AU"/>
              </w:rPr>
              <w:t>5.</w:t>
            </w:r>
          </w:p>
        </w:tc>
        <w:tc>
          <w:tcPr>
            <w:tcW w:w="2552" w:type="dxa"/>
            <w:tcBorders>
              <w:top w:val="single" w:sz="4" w:space="0" w:color="auto"/>
              <w:left w:val="double" w:sz="4" w:space="0" w:color="auto"/>
              <w:bottom w:val="single" w:sz="4" w:space="0" w:color="auto"/>
              <w:right w:val="nil"/>
            </w:tcBorders>
            <w:shd w:val="clear" w:color="auto" w:fill="FFFFFF"/>
            <w:vAlign w:val="center"/>
            <w:hideMark/>
          </w:tcPr>
          <w:p w:rsidR="00E3226C" w:rsidRPr="003D7AAA" w:rsidRDefault="00E3226C" w:rsidP="007169F3">
            <w:pPr>
              <w:spacing w:after="200" w:line="276" w:lineRule="auto"/>
              <w:rPr>
                <w:sz w:val="20"/>
                <w:szCs w:val="20"/>
                <w:lang w:val="en-AU" w:eastAsia="en-AU"/>
              </w:rPr>
            </w:pPr>
            <w:r w:rsidRPr="003D7AAA">
              <w:rPr>
                <w:sz w:val="20"/>
                <w:szCs w:val="20"/>
                <w:lang w:val="en-AU" w:eastAsia="en-AU"/>
              </w:rPr>
              <w:t>odległość między przęsłami</w:t>
            </w:r>
          </w:p>
        </w:tc>
        <w:tc>
          <w:tcPr>
            <w:tcW w:w="2835" w:type="dxa"/>
            <w:tcBorders>
              <w:top w:val="single" w:sz="4" w:space="0" w:color="auto"/>
              <w:left w:val="single" w:sz="4" w:space="0" w:color="000000"/>
              <w:bottom w:val="single" w:sz="4" w:space="0" w:color="auto"/>
              <w:right w:val="nil"/>
            </w:tcBorders>
            <w:vAlign w:val="center"/>
            <w:hideMark/>
          </w:tcPr>
          <w:p w:rsidR="00E3226C" w:rsidRPr="003D7AAA" w:rsidRDefault="00E3226C" w:rsidP="007169F3">
            <w:pPr>
              <w:tabs>
                <w:tab w:val="left" w:pos="200"/>
              </w:tabs>
              <w:rPr>
                <w:sz w:val="20"/>
                <w:szCs w:val="20"/>
              </w:rPr>
            </w:pPr>
            <w:r w:rsidRPr="003D7AAA">
              <w:rPr>
                <w:sz w:val="20"/>
                <w:szCs w:val="20"/>
              </w:rPr>
              <w:t>2-3 m</w:t>
            </w:r>
          </w:p>
        </w:tc>
        <w:tc>
          <w:tcPr>
            <w:tcW w:w="3685" w:type="dxa"/>
            <w:tcBorders>
              <w:top w:val="single" w:sz="4" w:space="0" w:color="auto"/>
              <w:left w:val="single" w:sz="4" w:space="0" w:color="000000"/>
              <w:bottom w:val="single" w:sz="4" w:space="0" w:color="auto"/>
              <w:right w:val="double" w:sz="2" w:space="0" w:color="000000"/>
            </w:tcBorders>
            <w:vAlign w:val="center"/>
          </w:tcPr>
          <w:p w:rsidR="00E3226C" w:rsidRPr="003D7AAA" w:rsidRDefault="00E3226C" w:rsidP="007169F3">
            <w:pPr>
              <w:tabs>
                <w:tab w:val="left" w:pos="200"/>
              </w:tabs>
              <w:spacing w:after="200" w:line="276" w:lineRule="auto"/>
              <w:rPr>
                <w:b/>
                <w:sz w:val="20"/>
                <w:szCs w:val="20"/>
                <w:lang w:val="en-AU" w:eastAsia="en-AU"/>
              </w:rPr>
            </w:pPr>
          </w:p>
        </w:tc>
      </w:tr>
      <w:tr w:rsidR="00E3226C" w:rsidRPr="003D7AAA" w:rsidTr="007169F3">
        <w:trPr>
          <w:trHeight w:val="20"/>
        </w:trPr>
        <w:tc>
          <w:tcPr>
            <w:tcW w:w="709" w:type="dxa"/>
            <w:tcBorders>
              <w:top w:val="single" w:sz="4" w:space="0" w:color="auto"/>
              <w:left w:val="double" w:sz="4" w:space="0" w:color="auto"/>
              <w:bottom w:val="single" w:sz="4" w:space="0" w:color="000000"/>
              <w:right w:val="nil"/>
            </w:tcBorders>
            <w:shd w:val="clear" w:color="auto" w:fill="FFFFFF"/>
          </w:tcPr>
          <w:p w:rsidR="00E3226C" w:rsidRPr="003D7AAA" w:rsidRDefault="00E3226C" w:rsidP="007169F3">
            <w:pPr>
              <w:spacing w:after="200" w:line="276" w:lineRule="auto"/>
              <w:rPr>
                <w:sz w:val="20"/>
                <w:szCs w:val="20"/>
                <w:lang w:val="en-AU" w:eastAsia="en-AU"/>
              </w:rPr>
            </w:pPr>
            <w:r w:rsidRPr="003D7AAA">
              <w:rPr>
                <w:sz w:val="20"/>
                <w:szCs w:val="20"/>
                <w:lang w:val="en-AU" w:eastAsia="en-AU"/>
              </w:rPr>
              <w:t>6.</w:t>
            </w:r>
          </w:p>
        </w:tc>
        <w:tc>
          <w:tcPr>
            <w:tcW w:w="2552" w:type="dxa"/>
            <w:tcBorders>
              <w:top w:val="single" w:sz="4" w:space="0" w:color="auto"/>
              <w:left w:val="double" w:sz="4" w:space="0" w:color="auto"/>
              <w:bottom w:val="single" w:sz="4" w:space="0" w:color="000000"/>
              <w:right w:val="nil"/>
            </w:tcBorders>
            <w:shd w:val="clear" w:color="auto" w:fill="FFFFFF"/>
            <w:vAlign w:val="center"/>
            <w:hideMark/>
          </w:tcPr>
          <w:p w:rsidR="00E3226C" w:rsidRPr="003D7AAA" w:rsidRDefault="00E3226C" w:rsidP="007169F3">
            <w:pPr>
              <w:spacing w:after="200" w:line="276" w:lineRule="auto"/>
              <w:rPr>
                <w:sz w:val="20"/>
                <w:szCs w:val="20"/>
                <w:lang w:val="en-AU" w:eastAsia="en-AU"/>
              </w:rPr>
            </w:pPr>
            <w:r w:rsidRPr="003D7AAA">
              <w:rPr>
                <w:sz w:val="20"/>
                <w:szCs w:val="20"/>
                <w:lang w:val="en-AU" w:eastAsia="en-AU"/>
              </w:rPr>
              <w:t>wietrzenie</w:t>
            </w:r>
          </w:p>
        </w:tc>
        <w:tc>
          <w:tcPr>
            <w:tcW w:w="2835" w:type="dxa"/>
            <w:tcBorders>
              <w:top w:val="single" w:sz="4" w:space="0" w:color="auto"/>
              <w:left w:val="single" w:sz="4" w:space="0" w:color="000000"/>
              <w:bottom w:val="single" w:sz="4" w:space="0" w:color="000000"/>
              <w:right w:val="nil"/>
            </w:tcBorders>
            <w:vAlign w:val="center"/>
            <w:hideMark/>
          </w:tcPr>
          <w:p w:rsidR="00E3226C" w:rsidRPr="003D7AAA" w:rsidRDefault="00E3226C" w:rsidP="007169F3">
            <w:pPr>
              <w:tabs>
                <w:tab w:val="left" w:pos="200"/>
              </w:tabs>
              <w:rPr>
                <w:sz w:val="20"/>
                <w:szCs w:val="20"/>
              </w:rPr>
            </w:pPr>
            <w:r w:rsidRPr="003D7AAA">
              <w:rPr>
                <w:sz w:val="20"/>
                <w:szCs w:val="20"/>
              </w:rPr>
              <w:t>górne jednostronne, podzielone na połowy z możliwością niezależnego otwierania</w:t>
            </w:r>
          </w:p>
        </w:tc>
        <w:tc>
          <w:tcPr>
            <w:tcW w:w="3685" w:type="dxa"/>
            <w:tcBorders>
              <w:top w:val="single" w:sz="4" w:space="0" w:color="auto"/>
              <w:left w:val="single" w:sz="4" w:space="0" w:color="000000"/>
              <w:bottom w:val="single" w:sz="4" w:space="0" w:color="000000"/>
              <w:right w:val="double" w:sz="2" w:space="0" w:color="000000"/>
            </w:tcBorders>
            <w:vAlign w:val="center"/>
          </w:tcPr>
          <w:p w:rsidR="00E3226C" w:rsidRPr="003D7AAA" w:rsidRDefault="00E3226C" w:rsidP="007169F3">
            <w:pPr>
              <w:tabs>
                <w:tab w:val="left" w:pos="200"/>
              </w:tabs>
              <w:spacing w:after="200" w:line="276" w:lineRule="auto"/>
              <w:rPr>
                <w:b/>
                <w:sz w:val="20"/>
                <w:szCs w:val="20"/>
                <w:lang w:eastAsia="en-AU"/>
              </w:rPr>
            </w:pPr>
          </w:p>
        </w:tc>
      </w:tr>
      <w:tr w:rsidR="00E3226C" w:rsidRPr="003D7AAA" w:rsidTr="007169F3">
        <w:trPr>
          <w:trHeight w:val="20"/>
        </w:trPr>
        <w:tc>
          <w:tcPr>
            <w:tcW w:w="709" w:type="dxa"/>
            <w:tcBorders>
              <w:top w:val="single" w:sz="4" w:space="0" w:color="000000"/>
              <w:left w:val="double" w:sz="4" w:space="0" w:color="auto"/>
              <w:bottom w:val="single" w:sz="4" w:space="0" w:color="000000"/>
              <w:right w:val="nil"/>
            </w:tcBorders>
            <w:shd w:val="clear" w:color="auto" w:fill="FFFFFF"/>
          </w:tcPr>
          <w:p w:rsidR="00E3226C" w:rsidRPr="003D7AAA" w:rsidRDefault="00E3226C" w:rsidP="007169F3">
            <w:pPr>
              <w:spacing w:after="200" w:line="276" w:lineRule="auto"/>
              <w:rPr>
                <w:sz w:val="20"/>
                <w:szCs w:val="20"/>
                <w:lang w:val="en-AU" w:eastAsia="en-AU"/>
              </w:rPr>
            </w:pPr>
            <w:r w:rsidRPr="003D7AAA">
              <w:rPr>
                <w:sz w:val="20"/>
                <w:szCs w:val="20"/>
                <w:lang w:val="en-AU" w:eastAsia="en-AU"/>
              </w:rPr>
              <w:t>7.</w:t>
            </w:r>
          </w:p>
        </w:tc>
        <w:tc>
          <w:tcPr>
            <w:tcW w:w="2552" w:type="dxa"/>
            <w:tcBorders>
              <w:top w:val="single" w:sz="4" w:space="0" w:color="000000"/>
              <w:left w:val="double" w:sz="4" w:space="0" w:color="auto"/>
              <w:bottom w:val="single" w:sz="4" w:space="0" w:color="000000"/>
              <w:right w:val="nil"/>
            </w:tcBorders>
            <w:shd w:val="clear" w:color="auto" w:fill="FFFFFF"/>
            <w:vAlign w:val="center"/>
            <w:hideMark/>
          </w:tcPr>
          <w:p w:rsidR="00E3226C" w:rsidRPr="003D7AAA" w:rsidRDefault="00E3226C" w:rsidP="007169F3">
            <w:pPr>
              <w:spacing w:after="200" w:line="276" w:lineRule="auto"/>
              <w:rPr>
                <w:sz w:val="20"/>
                <w:szCs w:val="20"/>
                <w:lang w:val="en-AU" w:eastAsia="en-AU"/>
              </w:rPr>
            </w:pPr>
            <w:r w:rsidRPr="003D7AAA">
              <w:rPr>
                <w:sz w:val="20"/>
                <w:szCs w:val="20"/>
                <w:lang w:val="en-AU" w:eastAsia="en-AU"/>
              </w:rPr>
              <w:t>materiał poszycia</w:t>
            </w:r>
          </w:p>
        </w:tc>
        <w:tc>
          <w:tcPr>
            <w:tcW w:w="2835" w:type="dxa"/>
            <w:tcBorders>
              <w:top w:val="single" w:sz="4" w:space="0" w:color="000000"/>
              <w:left w:val="single" w:sz="4" w:space="0" w:color="000000"/>
              <w:bottom w:val="single" w:sz="4" w:space="0" w:color="000000"/>
              <w:right w:val="nil"/>
            </w:tcBorders>
            <w:vAlign w:val="center"/>
            <w:hideMark/>
          </w:tcPr>
          <w:p w:rsidR="00E3226C" w:rsidRPr="003D7AAA" w:rsidRDefault="00E3226C" w:rsidP="007169F3">
            <w:pPr>
              <w:tabs>
                <w:tab w:val="left" w:pos="200"/>
              </w:tabs>
              <w:rPr>
                <w:sz w:val="20"/>
                <w:szCs w:val="20"/>
              </w:rPr>
            </w:pPr>
            <w:r w:rsidRPr="003D7AAA">
              <w:rPr>
                <w:sz w:val="20"/>
                <w:szCs w:val="20"/>
              </w:rPr>
              <w:t>folia wielosezonowa, podwójna</w:t>
            </w:r>
          </w:p>
        </w:tc>
        <w:tc>
          <w:tcPr>
            <w:tcW w:w="3685" w:type="dxa"/>
            <w:tcBorders>
              <w:top w:val="single" w:sz="4" w:space="0" w:color="000000"/>
              <w:left w:val="single" w:sz="4" w:space="0" w:color="000000"/>
              <w:bottom w:val="single" w:sz="4" w:space="0" w:color="000000"/>
              <w:right w:val="double" w:sz="2" w:space="0" w:color="000000"/>
            </w:tcBorders>
            <w:vAlign w:val="center"/>
          </w:tcPr>
          <w:p w:rsidR="00E3226C" w:rsidRPr="003D7AAA" w:rsidRDefault="00E3226C" w:rsidP="007169F3">
            <w:pPr>
              <w:tabs>
                <w:tab w:val="left" w:pos="200"/>
              </w:tabs>
              <w:spacing w:after="200" w:line="276" w:lineRule="auto"/>
              <w:rPr>
                <w:b/>
                <w:sz w:val="20"/>
                <w:szCs w:val="20"/>
                <w:lang w:val="en-AU" w:eastAsia="en-AU"/>
              </w:rPr>
            </w:pPr>
          </w:p>
        </w:tc>
      </w:tr>
      <w:tr w:rsidR="00E3226C" w:rsidRPr="003D7AAA" w:rsidTr="007169F3">
        <w:trPr>
          <w:trHeight w:val="20"/>
        </w:trPr>
        <w:tc>
          <w:tcPr>
            <w:tcW w:w="709" w:type="dxa"/>
            <w:tcBorders>
              <w:top w:val="single" w:sz="4" w:space="0" w:color="000000"/>
              <w:left w:val="double" w:sz="4" w:space="0" w:color="auto"/>
              <w:bottom w:val="single" w:sz="4" w:space="0" w:color="000000"/>
              <w:right w:val="nil"/>
            </w:tcBorders>
            <w:shd w:val="clear" w:color="auto" w:fill="FFFFFF"/>
          </w:tcPr>
          <w:p w:rsidR="00E3226C" w:rsidRPr="003D7AAA" w:rsidRDefault="00E3226C" w:rsidP="007169F3">
            <w:pPr>
              <w:spacing w:after="200" w:line="276" w:lineRule="auto"/>
              <w:rPr>
                <w:sz w:val="20"/>
                <w:szCs w:val="20"/>
                <w:lang w:val="en-AU" w:eastAsia="en-AU"/>
              </w:rPr>
            </w:pPr>
            <w:r w:rsidRPr="003D7AAA">
              <w:rPr>
                <w:sz w:val="20"/>
                <w:szCs w:val="20"/>
                <w:lang w:val="en-AU" w:eastAsia="en-AU"/>
              </w:rPr>
              <w:t>8.</w:t>
            </w:r>
          </w:p>
        </w:tc>
        <w:tc>
          <w:tcPr>
            <w:tcW w:w="2552" w:type="dxa"/>
            <w:tcBorders>
              <w:top w:val="single" w:sz="4" w:space="0" w:color="000000"/>
              <w:left w:val="double" w:sz="4" w:space="0" w:color="auto"/>
              <w:bottom w:val="single" w:sz="4" w:space="0" w:color="000000"/>
              <w:right w:val="nil"/>
            </w:tcBorders>
            <w:shd w:val="clear" w:color="auto" w:fill="FFFFFF"/>
            <w:vAlign w:val="center"/>
          </w:tcPr>
          <w:p w:rsidR="00E3226C" w:rsidRPr="003D7AAA" w:rsidRDefault="00E3226C" w:rsidP="007169F3">
            <w:pPr>
              <w:spacing w:after="200" w:line="276" w:lineRule="auto"/>
              <w:rPr>
                <w:sz w:val="20"/>
                <w:szCs w:val="20"/>
                <w:lang w:val="en-AU" w:eastAsia="en-AU"/>
              </w:rPr>
            </w:pPr>
            <w:r w:rsidRPr="003D7AAA">
              <w:rPr>
                <w:sz w:val="20"/>
                <w:szCs w:val="20"/>
                <w:lang w:val="en-AU" w:eastAsia="en-AU"/>
              </w:rPr>
              <w:t>przegroda wewnętrzna</w:t>
            </w:r>
          </w:p>
        </w:tc>
        <w:tc>
          <w:tcPr>
            <w:tcW w:w="2835" w:type="dxa"/>
            <w:tcBorders>
              <w:top w:val="single" w:sz="4" w:space="0" w:color="000000"/>
              <w:left w:val="single" w:sz="4" w:space="0" w:color="000000"/>
              <w:bottom w:val="single" w:sz="4" w:space="0" w:color="000000"/>
              <w:right w:val="nil"/>
            </w:tcBorders>
            <w:vAlign w:val="center"/>
          </w:tcPr>
          <w:p w:rsidR="00E3226C" w:rsidRPr="003D7AAA" w:rsidRDefault="00E3226C" w:rsidP="007169F3">
            <w:pPr>
              <w:tabs>
                <w:tab w:val="left" w:pos="200"/>
              </w:tabs>
              <w:rPr>
                <w:sz w:val="20"/>
                <w:szCs w:val="20"/>
              </w:rPr>
            </w:pPr>
            <w:r w:rsidRPr="003D7AAA">
              <w:rPr>
                <w:sz w:val="20"/>
                <w:szCs w:val="20"/>
              </w:rPr>
              <w:t>tunel ma być przedzielony   wewnętrzną przegrodą z drzwiami dzielącą go na dwie komory</w:t>
            </w:r>
          </w:p>
        </w:tc>
        <w:tc>
          <w:tcPr>
            <w:tcW w:w="3685" w:type="dxa"/>
            <w:tcBorders>
              <w:top w:val="single" w:sz="4" w:space="0" w:color="000000"/>
              <w:left w:val="single" w:sz="4" w:space="0" w:color="000000"/>
              <w:bottom w:val="single" w:sz="4" w:space="0" w:color="000000"/>
              <w:right w:val="double" w:sz="2" w:space="0" w:color="000000"/>
            </w:tcBorders>
            <w:vAlign w:val="center"/>
          </w:tcPr>
          <w:p w:rsidR="00E3226C" w:rsidRPr="003D7AAA" w:rsidRDefault="00E3226C" w:rsidP="007169F3">
            <w:pPr>
              <w:tabs>
                <w:tab w:val="left" w:pos="200"/>
              </w:tabs>
              <w:spacing w:after="200" w:line="276" w:lineRule="auto"/>
              <w:rPr>
                <w:b/>
                <w:sz w:val="20"/>
                <w:szCs w:val="20"/>
                <w:lang w:eastAsia="en-AU"/>
              </w:rPr>
            </w:pPr>
          </w:p>
        </w:tc>
      </w:tr>
      <w:tr w:rsidR="00E3226C" w:rsidRPr="003D7AAA" w:rsidTr="007169F3">
        <w:trPr>
          <w:trHeight w:val="20"/>
        </w:trPr>
        <w:tc>
          <w:tcPr>
            <w:tcW w:w="709" w:type="dxa"/>
            <w:tcBorders>
              <w:top w:val="single" w:sz="4" w:space="0" w:color="000000"/>
              <w:left w:val="double" w:sz="4" w:space="0" w:color="auto"/>
              <w:bottom w:val="single" w:sz="4" w:space="0" w:color="000000"/>
              <w:right w:val="nil"/>
            </w:tcBorders>
            <w:shd w:val="clear" w:color="auto" w:fill="FFFFFF"/>
          </w:tcPr>
          <w:p w:rsidR="00E3226C" w:rsidRPr="003D7AAA" w:rsidRDefault="00E3226C" w:rsidP="007169F3">
            <w:pPr>
              <w:spacing w:after="200" w:line="276" w:lineRule="auto"/>
              <w:rPr>
                <w:sz w:val="20"/>
                <w:szCs w:val="20"/>
                <w:lang w:val="en-AU" w:eastAsia="en-AU"/>
              </w:rPr>
            </w:pPr>
            <w:r w:rsidRPr="003D7AAA">
              <w:rPr>
                <w:sz w:val="20"/>
                <w:szCs w:val="20"/>
                <w:lang w:val="en-AU" w:eastAsia="en-AU"/>
              </w:rPr>
              <w:t>9.</w:t>
            </w:r>
          </w:p>
        </w:tc>
        <w:tc>
          <w:tcPr>
            <w:tcW w:w="2552" w:type="dxa"/>
            <w:tcBorders>
              <w:top w:val="single" w:sz="4" w:space="0" w:color="000000"/>
              <w:left w:val="double" w:sz="4" w:space="0" w:color="auto"/>
              <w:bottom w:val="single" w:sz="4" w:space="0" w:color="000000"/>
              <w:right w:val="nil"/>
            </w:tcBorders>
            <w:shd w:val="clear" w:color="auto" w:fill="FFFFFF"/>
            <w:vAlign w:val="center"/>
          </w:tcPr>
          <w:p w:rsidR="00E3226C" w:rsidRPr="003D7AAA" w:rsidRDefault="00E3226C" w:rsidP="007169F3">
            <w:pPr>
              <w:spacing w:after="200" w:line="276" w:lineRule="auto"/>
              <w:rPr>
                <w:sz w:val="20"/>
                <w:szCs w:val="20"/>
                <w:lang w:val="en-AU" w:eastAsia="en-AU"/>
              </w:rPr>
            </w:pPr>
            <w:r w:rsidRPr="003D7AAA">
              <w:rPr>
                <w:sz w:val="20"/>
                <w:szCs w:val="20"/>
                <w:lang w:val="en-AU" w:eastAsia="en-AU"/>
              </w:rPr>
              <w:t>drzwi wejściowe</w:t>
            </w:r>
          </w:p>
        </w:tc>
        <w:tc>
          <w:tcPr>
            <w:tcW w:w="2835" w:type="dxa"/>
            <w:tcBorders>
              <w:top w:val="single" w:sz="4" w:space="0" w:color="000000"/>
              <w:left w:val="single" w:sz="4" w:space="0" w:color="000000"/>
              <w:bottom w:val="single" w:sz="4" w:space="0" w:color="000000"/>
              <w:right w:val="nil"/>
            </w:tcBorders>
            <w:vAlign w:val="center"/>
          </w:tcPr>
          <w:p w:rsidR="00E3226C" w:rsidRPr="003D7AAA" w:rsidRDefault="00E3226C" w:rsidP="007169F3">
            <w:pPr>
              <w:tabs>
                <w:tab w:val="left" w:pos="200"/>
              </w:tabs>
              <w:rPr>
                <w:sz w:val="20"/>
                <w:szCs w:val="20"/>
              </w:rPr>
            </w:pPr>
            <w:r w:rsidRPr="003D7AAA">
              <w:rPr>
                <w:sz w:val="20"/>
                <w:szCs w:val="20"/>
              </w:rPr>
              <w:t>z dwóch stron w szczytach, przesuwne, wypełnienie poliwęglan</w:t>
            </w:r>
          </w:p>
        </w:tc>
        <w:tc>
          <w:tcPr>
            <w:tcW w:w="3685" w:type="dxa"/>
            <w:tcBorders>
              <w:top w:val="single" w:sz="4" w:space="0" w:color="000000"/>
              <w:left w:val="single" w:sz="4" w:space="0" w:color="000000"/>
              <w:bottom w:val="single" w:sz="4" w:space="0" w:color="000000"/>
              <w:right w:val="double" w:sz="2" w:space="0" w:color="000000"/>
            </w:tcBorders>
            <w:vAlign w:val="center"/>
          </w:tcPr>
          <w:p w:rsidR="00E3226C" w:rsidRPr="003D7AAA" w:rsidRDefault="00E3226C" w:rsidP="007169F3">
            <w:pPr>
              <w:tabs>
                <w:tab w:val="left" w:pos="200"/>
              </w:tabs>
              <w:spacing w:after="200" w:line="276" w:lineRule="auto"/>
              <w:rPr>
                <w:b/>
                <w:sz w:val="20"/>
                <w:szCs w:val="20"/>
                <w:lang w:eastAsia="en-AU"/>
              </w:rPr>
            </w:pPr>
          </w:p>
        </w:tc>
      </w:tr>
      <w:tr w:rsidR="00E3226C" w:rsidRPr="003D7AAA" w:rsidTr="007169F3">
        <w:trPr>
          <w:trHeight w:val="20"/>
        </w:trPr>
        <w:tc>
          <w:tcPr>
            <w:tcW w:w="709" w:type="dxa"/>
            <w:tcBorders>
              <w:top w:val="single" w:sz="4" w:space="0" w:color="000000"/>
              <w:left w:val="double" w:sz="4" w:space="0" w:color="auto"/>
              <w:bottom w:val="single" w:sz="4" w:space="0" w:color="000000"/>
              <w:right w:val="nil"/>
            </w:tcBorders>
            <w:shd w:val="clear" w:color="auto" w:fill="FFFFFF"/>
          </w:tcPr>
          <w:p w:rsidR="00E3226C" w:rsidRPr="003D7AAA" w:rsidRDefault="00E3226C" w:rsidP="007169F3">
            <w:pPr>
              <w:spacing w:after="200" w:line="276" w:lineRule="auto"/>
              <w:rPr>
                <w:sz w:val="20"/>
                <w:szCs w:val="20"/>
                <w:lang w:val="en-AU" w:eastAsia="en-AU"/>
              </w:rPr>
            </w:pPr>
            <w:r w:rsidRPr="003D7AAA">
              <w:rPr>
                <w:sz w:val="20"/>
                <w:szCs w:val="20"/>
                <w:lang w:val="en-AU" w:eastAsia="en-AU"/>
              </w:rPr>
              <w:t>10.</w:t>
            </w:r>
          </w:p>
        </w:tc>
        <w:tc>
          <w:tcPr>
            <w:tcW w:w="2552" w:type="dxa"/>
            <w:tcBorders>
              <w:top w:val="single" w:sz="4" w:space="0" w:color="000000"/>
              <w:left w:val="double" w:sz="4" w:space="0" w:color="auto"/>
              <w:bottom w:val="single" w:sz="4" w:space="0" w:color="000000"/>
              <w:right w:val="nil"/>
            </w:tcBorders>
            <w:shd w:val="clear" w:color="auto" w:fill="FFFFFF"/>
            <w:vAlign w:val="center"/>
          </w:tcPr>
          <w:p w:rsidR="00E3226C" w:rsidRPr="003D7AAA" w:rsidRDefault="00E3226C" w:rsidP="007169F3">
            <w:pPr>
              <w:spacing w:after="200" w:line="276" w:lineRule="auto"/>
              <w:rPr>
                <w:sz w:val="20"/>
                <w:szCs w:val="20"/>
                <w:lang w:val="en-AU" w:eastAsia="en-AU"/>
              </w:rPr>
            </w:pPr>
            <w:r w:rsidRPr="003D7AAA">
              <w:rPr>
                <w:sz w:val="20"/>
                <w:szCs w:val="20"/>
                <w:lang w:val="en-AU" w:eastAsia="en-AU"/>
              </w:rPr>
              <w:t>system fertygacyjny I nawodnieniowy</w:t>
            </w:r>
          </w:p>
        </w:tc>
        <w:tc>
          <w:tcPr>
            <w:tcW w:w="2835" w:type="dxa"/>
            <w:tcBorders>
              <w:top w:val="single" w:sz="4" w:space="0" w:color="000000"/>
              <w:left w:val="single" w:sz="4" w:space="0" w:color="000000"/>
              <w:bottom w:val="single" w:sz="4" w:space="0" w:color="000000"/>
              <w:right w:val="nil"/>
            </w:tcBorders>
            <w:vAlign w:val="center"/>
          </w:tcPr>
          <w:p w:rsidR="00E3226C" w:rsidRPr="003D7AAA" w:rsidRDefault="00E3226C" w:rsidP="007169F3">
            <w:pPr>
              <w:tabs>
                <w:tab w:val="left" w:pos="200"/>
              </w:tabs>
              <w:rPr>
                <w:sz w:val="20"/>
                <w:szCs w:val="20"/>
              </w:rPr>
            </w:pPr>
            <w:r w:rsidRPr="003D7AAA">
              <w:rPr>
                <w:sz w:val="20"/>
                <w:szCs w:val="20"/>
              </w:rPr>
              <w:t>po dwa dozowniki proporcjonalne na komorę tunelu, nawadnianie 250 punktów (kroplowników na komorę tunelu)</w:t>
            </w:r>
          </w:p>
        </w:tc>
        <w:tc>
          <w:tcPr>
            <w:tcW w:w="3685" w:type="dxa"/>
            <w:tcBorders>
              <w:top w:val="single" w:sz="4" w:space="0" w:color="000000"/>
              <w:left w:val="single" w:sz="4" w:space="0" w:color="000000"/>
              <w:bottom w:val="single" w:sz="4" w:space="0" w:color="000000"/>
              <w:right w:val="double" w:sz="2" w:space="0" w:color="000000"/>
            </w:tcBorders>
            <w:vAlign w:val="center"/>
          </w:tcPr>
          <w:p w:rsidR="00E3226C" w:rsidRPr="003D7AAA" w:rsidRDefault="00E3226C" w:rsidP="007169F3">
            <w:pPr>
              <w:tabs>
                <w:tab w:val="left" w:pos="200"/>
              </w:tabs>
              <w:spacing w:after="200" w:line="276" w:lineRule="auto"/>
              <w:rPr>
                <w:b/>
                <w:sz w:val="20"/>
                <w:szCs w:val="20"/>
                <w:lang w:eastAsia="en-AU"/>
              </w:rPr>
            </w:pPr>
          </w:p>
        </w:tc>
      </w:tr>
      <w:tr w:rsidR="00E3226C" w:rsidRPr="003D7AAA" w:rsidTr="007169F3">
        <w:trPr>
          <w:trHeight w:val="20"/>
        </w:trPr>
        <w:tc>
          <w:tcPr>
            <w:tcW w:w="709" w:type="dxa"/>
            <w:tcBorders>
              <w:top w:val="single" w:sz="4" w:space="0" w:color="000000"/>
              <w:left w:val="double" w:sz="4" w:space="0" w:color="auto"/>
              <w:bottom w:val="single" w:sz="4" w:space="0" w:color="auto"/>
              <w:right w:val="nil"/>
            </w:tcBorders>
            <w:shd w:val="clear" w:color="auto" w:fill="FFFFFF"/>
          </w:tcPr>
          <w:p w:rsidR="00E3226C" w:rsidRPr="003D7AAA" w:rsidRDefault="00E3226C" w:rsidP="007169F3">
            <w:pPr>
              <w:spacing w:after="200" w:line="276" w:lineRule="auto"/>
              <w:rPr>
                <w:sz w:val="20"/>
                <w:szCs w:val="20"/>
                <w:lang w:val="en-AU" w:eastAsia="en-AU"/>
              </w:rPr>
            </w:pPr>
            <w:r w:rsidRPr="003D7AAA">
              <w:rPr>
                <w:sz w:val="20"/>
                <w:szCs w:val="20"/>
                <w:lang w:val="en-AU" w:eastAsia="en-AU"/>
              </w:rPr>
              <w:t>11.</w:t>
            </w:r>
          </w:p>
        </w:tc>
        <w:tc>
          <w:tcPr>
            <w:tcW w:w="2552" w:type="dxa"/>
            <w:tcBorders>
              <w:top w:val="single" w:sz="4" w:space="0" w:color="000000"/>
              <w:left w:val="double" w:sz="4" w:space="0" w:color="auto"/>
              <w:bottom w:val="single" w:sz="4" w:space="0" w:color="auto"/>
              <w:right w:val="nil"/>
            </w:tcBorders>
            <w:shd w:val="clear" w:color="auto" w:fill="FFFFFF"/>
            <w:vAlign w:val="center"/>
          </w:tcPr>
          <w:p w:rsidR="00E3226C" w:rsidRPr="003D7AAA" w:rsidRDefault="00E3226C" w:rsidP="007169F3">
            <w:pPr>
              <w:spacing w:after="200" w:line="276" w:lineRule="auto"/>
              <w:rPr>
                <w:sz w:val="20"/>
                <w:szCs w:val="20"/>
                <w:lang w:val="en-AU" w:eastAsia="en-AU"/>
              </w:rPr>
            </w:pPr>
            <w:r w:rsidRPr="003D7AAA">
              <w:rPr>
                <w:sz w:val="20"/>
                <w:szCs w:val="20"/>
                <w:lang w:val="en-AU" w:eastAsia="en-AU"/>
              </w:rPr>
              <w:t>sterowanie nawadnianiem i wietrzeniem</w:t>
            </w:r>
          </w:p>
        </w:tc>
        <w:tc>
          <w:tcPr>
            <w:tcW w:w="2835" w:type="dxa"/>
            <w:tcBorders>
              <w:top w:val="single" w:sz="4" w:space="0" w:color="000000"/>
              <w:left w:val="single" w:sz="4" w:space="0" w:color="000000"/>
              <w:bottom w:val="single" w:sz="4" w:space="0" w:color="auto"/>
              <w:right w:val="nil"/>
            </w:tcBorders>
            <w:vAlign w:val="center"/>
          </w:tcPr>
          <w:p w:rsidR="00E3226C" w:rsidRPr="003D7AAA" w:rsidRDefault="00E3226C" w:rsidP="007169F3">
            <w:pPr>
              <w:tabs>
                <w:tab w:val="left" w:pos="200"/>
              </w:tabs>
              <w:rPr>
                <w:sz w:val="20"/>
                <w:szCs w:val="20"/>
              </w:rPr>
            </w:pPr>
            <w:r w:rsidRPr="003D7AAA">
              <w:rPr>
                <w:sz w:val="20"/>
                <w:szCs w:val="20"/>
              </w:rPr>
              <w:t>niezależne w każdej komorze tunelu</w:t>
            </w:r>
          </w:p>
        </w:tc>
        <w:tc>
          <w:tcPr>
            <w:tcW w:w="3685" w:type="dxa"/>
            <w:tcBorders>
              <w:top w:val="single" w:sz="4" w:space="0" w:color="000000"/>
              <w:left w:val="single" w:sz="4" w:space="0" w:color="000000"/>
              <w:bottom w:val="single" w:sz="4" w:space="0" w:color="auto"/>
              <w:right w:val="double" w:sz="2" w:space="0" w:color="000000"/>
            </w:tcBorders>
            <w:vAlign w:val="center"/>
          </w:tcPr>
          <w:p w:rsidR="00E3226C" w:rsidRPr="003D7AAA" w:rsidRDefault="00E3226C" w:rsidP="007169F3">
            <w:pPr>
              <w:tabs>
                <w:tab w:val="left" w:pos="200"/>
              </w:tabs>
              <w:spacing w:after="200" w:line="276" w:lineRule="auto"/>
              <w:rPr>
                <w:b/>
                <w:sz w:val="20"/>
                <w:szCs w:val="20"/>
                <w:lang w:eastAsia="en-AU"/>
              </w:rPr>
            </w:pPr>
          </w:p>
        </w:tc>
      </w:tr>
    </w:tbl>
    <w:p w:rsidR="00E3226C" w:rsidRPr="00484E21" w:rsidRDefault="00E3226C" w:rsidP="006B241D">
      <w:pPr>
        <w:spacing w:after="200" w:line="276" w:lineRule="auto"/>
        <w:ind w:left="-142"/>
        <w:jc w:val="both"/>
        <w:rPr>
          <w:sz w:val="20"/>
          <w:szCs w:val="20"/>
          <w:lang w:eastAsia="en-AU"/>
        </w:rPr>
      </w:pPr>
      <w:r w:rsidRPr="006B241D">
        <w:rPr>
          <w:sz w:val="16"/>
          <w:szCs w:val="16"/>
          <w:lang w:eastAsia="en-AU"/>
        </w:rPr>
        <w:t>Wykonawca ma obowiązek podać w kolumnie nr 4 wszystkie wymagane parametry.  Nie dopuszcza się możliwości potwierdzenia oferowanych parametrów słowem „TAK”.</w:t>
      </w:r>
    </w:p>
    <w:p w:rsidR="00E3226C" w:rsidRPr="003D7AAA" w:rsidRDefault="00E3226C" w:rsidP="00E3226C">
      <w:pPr>
        <w:rPr>
          <w:sz w:val="16"/>
          <w:szCs w:val="16"/>
        </w:rPr>
      </w:pPr>
      <w:r w:rsidRPr="003D7AAA">
        <w:rPr>
          <w:sz w:val="16"/>
          <w:szCs w:val="16"/>
        </w:rPr>
        <w:t xml:space="preserve">                                                                                                                                      </w:t>
      </w:r>
      <w:r w:rsidR="006B241D">
        <w:rPr>
          <w:sz w:val="16"/>
          <w:szCs w:val="16"/>
        </w:rPr>
        <w:t xml:space="preserve">Podpis wykonawcy: </w:t>
      </w:r>
      <w:r w:rsidRPr="003D7AAA">
        <w:rPr>
          <w:sz w:val="16"/>
          <w:szCs w:val="16"/>
        </w:rPr>
        <w:t xml:space="preserve">  ……….............................................................</w:t>
      </w:r>
    </w:p>
    <w:p w:rsidR="00E3226C" w:rsidRPr="003D7AAA" w:rsidRDefault="006B241D" w:rsidP="00E3226C">
      <w:pPr>
        <w:rPr>
          <w:i/>
          <w:sz w:val="16"/>
          <w:szCs w:val="16"/>
        </w:rPr>
      </w:pPr>
      <w:r>
        <w:rPr>
          <w:i/>
          <w:sz w:val="16"/>
          <w:szCs w:val="16"/>
        </w:rPr>
        <w:t xml:space="preserve">             </w:t>
      </w:r>
      <w:r w:rsidR="00E3226C" w:rsidRPr="003D7AAA">
        <w:rPr>
          <w:i/>
          <w:sz w:val="16"/>
          <w:szCs w:val="16"/>
        </w:rPr>
        <w:t xml:space="preserve">                                                                       </w:t>
      </w:r>
      <w:r w:rsidR="00E3226C" w:rsidRPr="003D7AAA">
        <w:rPr>
          <w:i/>
          <w:sz w:val="16"/>
          <w:szCs w:val="16"/>
        </w:rPr>
        <w:tab/>
      </w:r>
      <w:r w:rsidR="00E3226C" w:rsidRPr="003D7AAA">
        <w:rPr>
          <w:i/>
          <w:sz w:val="16"/>
          <w:szCs w:val="16"/>
        </w:rPr>
        <w:tab/>
      </w:r>
      <w:r w:rsidR="00E3226C" w:rsidRPr="003D7AAA">
        <w:rPr>
          <w:i/>
          <w:sz w:val="16"/>
          <w:szCs w:val="16"/>
        </w:rPr>
        <w:tab/>
        <w:t xml:space="preserve">               </w:t>
      </w:r>
    </w:p>
    <w:p w:rsidR="00E3226C" w:rsidRPr="00484E21" w:rsidRDefault="00E3226C" w:rsidP="00E3226C">
      <w:pPr>
        <w:ind w:left="3540" w:firstLine="708"/>
        <w:rPr>
          <w:sz w:val="20"/>
          <w:szCs w:val="20"/>
          <w:lang w:eastAsia="en-AU"/>
        </w:rPr>
      </w:pPr>
    </w:p>
    <w:p w:rsidR="006B241D" w:rsidRDefault="006B241D" w:rsidP="00E3226C">
      <w:pPr>
        <w:tabs>
          <w:tab w:val="left" w:pos="6804"/>
        </w:tabs>
        <w:suppressAutoHyphens/>
        <w:ind w:right="-1"/>
        <w:jc w:val="both"/>
        <w:rPr>
          <w:b/>
          <w:sz w:val="20"/>
          <w:szCs w:val="20"/>
        </w:rPr>
      </w:pPr>
    </w:p>
    <w:p w:rsidR="00E3226C" w:rsidRPr="00550E88" w:rsidRDefault="00E3226C" w:rsidP="00E3226C">
      <w:pPr>
        <w:tabs>
          <w:tab w:val="left" w:pos="6804"/>
        </w:tabs>
        <w:suppressAutoHyphens/>
        <w:ind w:right="-1"/>
        <w:jc w:val="both"/>
        <w:rPr>
          <w:b/>
          <w:sz w:val="20"/>
          <w:szCs w:val="20"/>
          <w:lang w:eastAsia="ar-SA"/>
        </w:rPr>
      </w:pPr>
      <w:r w:rsidRPr="00550E88">
        <w:rPr>
          <w:b/>
          <w:sz w:val="20"/>
          <w:szCs w:val="20"/>
        </w:rPr>
        <w:t>I0CZZ000.272</w:t>
      </w:r>
      <w:r w:rsidR="00B64C9D">
        <w:rPr>
          <w:b/>
          <w:sz w:val="20"/>
          <w:szCs w:val="20"/>
        </w:rPr>
        <w:t>.10</w:t>
      </w:r>
      <w:r>
        <w:rPr>
          <w:b/>
          <w:sz w:val="20"/>
          <w:szCs w:val="20"/>
        </w:rPr>
        <w:t>.</w:t>
      </w:r>
      <w:r w:rsidRPr="00550E88">
        <w:rPr>
          <w:b/>
          <w:sz w:val="20"/>
          <w:szCs w:val="20"/>
        </w:rPr>
        <w:t>202</w:t>
      </w:r>
      <w:r>
        <w:rPr>
          <w:b/>
          <w:sz w:val="20"/>
          <w:szCs w:val="20"/>
        </w:rPr>
        <w:t>2</w:t>
      </w:r>
      <w:r w:rsidRPr="00550E88">
        <w:rPr>
          <w:b/>
          <w:sz w:val="20"/>
          <w:szCs w:val="20"/>
        </w:rPr>
        <w:t xml:space="preserve">                                                                            </w:t>
      </w:r>
      <w:r>
        <w:rPr>
          <w:b/>
          <w:sz w:val="20"/>
          <w:szCs w:val="20"/>
        </w:rPr>
        <w:t>Z</w:t>
      </w:r>
      <w:r w:rsidRPr="00550E88">
        <w:rPr>
          <w:b/>
          <w:sz w:val="20"/>
          <w:szCs w:val="20"/>
          <w:lang w:eastAsia="ar-SA"/>
        </w:rPr>
        <w:t>ałącznik nr 2 do zapytania ofertowego</w:t>
      </w:r>
    </w:p>
    <w:p w:rsidR="00E3226C" w:rsidRPr="00550E88" w:rsidRDefault="00E3226C" w:rsidP="00E3226C">
      <w:pPr>
        <w:suppressAutoHyphens/>
        <w:ind w:right="452"/>
        <w:jc w:val="both"/>
        <w:rPr>
          <w:sz w:val="20"/>
          <w:szCs w:val="20"/>
          <w:lang w:eastAsia="ar-SA"/>
        </w:rPr>
      </w:pPr>
    </w:p>
    <w:p w:rsidR="00E3226C" w:rsidRPr="00550E88" w:rsidRDefault="00E3226C" w:rsidP="00E3226C">
      <w:pPr>
        <w:suppressAutoHyphens/>
        <w:ind w:right="452"/>
        <w:jc w:val="both"/>
        <w:rPr>
          <w:sz w:val="20"/>
          <w:szCs w:val="20"/>
          <w:lang w:eastAsia="ar-SA"/>
        </w:rPr>
      </w:pPr>
      <w:r w:rsidRPr="00550E88">
        <w:rPr>
          <w:sz w:val="20"/>
          <w:szCs w:val="20"/>
          <w:lang w:eastAsia="ar-SA"/>
        </w:rPr>
        <w:t>…………………….……………………….</w:t>
      </w:r>
    </w:p>
    <w:p w:rsidR="00E3226C" w:rsidRPr="00550E88" w:rsidRDefault="00E3226C" w:rsidP="00E3226C">
      <w:pPr>
        <w:suppressAutoHyphens/>
        <w:ind w:right="452"/>
        <w:jc w:val="both"/>
        <w:outlineLvl w:val="0"/>
        <w:rPr>
          <w:i/>
          <w:sz w:val="20"/>
          <w:szCs w:val="20"/>
          <w:lang w:eastAsia="ar-SA"/>
        </w:rPr>
      </w:pPr>
      <w:r w:rsidRPr="00550E88">
        <w:rPr>
          <w:i/>
          <w:sz w:val="20"/>
          <w:szCs w:val="20"/>
          <w:lang w:eastAsia="ar-SA"/>
        </w:rPr>
        <w:t>Nazwa i adres Wykonawcy/ów</w:t>
      </w:r>
    </w:p>
    <w:p w:rsidR="00E3226C" w:rsidRPr="00550E88" w:rsidRDefault="00E3226C" w:rsidP="00E3226C">
      <w:pPr>
        <w:suppressAutoHyphens/>
        <w:ind w:right="452"/>
        <w:jc w:val="both"/>
        <w:rPr>
          <w:sz w:val="20"/>
          <w:szCs w:val="20"/>
          <w:lang w:eastAsia="ar-SA"/>
        </w:rPr>
      </w:pPr>
    </w:p>
    <w:p w:rsidR="00E3226C" w:rsidRPr="00550E88" w:rsidRDefault="00E3226C" w:rsidP="00E3226C">
      <w:pPr>
        <w:suppressAutoHyphens/>
        <w:ind w:right="452"/>
        <w:jc w:val="center"/>
        <w:outlineLvl w:val="0"/>
        <w:rPr>
          <w:b/>
          <w:bCs/>
          <w:sz w:val="20"/>
          <w:szCs w:val="20"/>
          <w:lang w:eastAsia="ar-SA"/>
        </w:rPr>
      </w:pPr>
      <w:r w:rsidRPr="00550E88">
        <w:rPr>
          <w:b/>
          <w:bCs/>
          <w:sz w:val="20"/>
          <w:szCs w:val="20"/>
          <w:lang w:eastAsia="ar-SA"/>
        </w:rPr>
        <w:t>OŚWIADCZENIE O BRAKU PODSTAW DO WYKLUCZENIA</w:t>
      </w:r>
    </w:p>
    <w:p w:rsidR="00E3226C" w:rsidRPr="00550E88" w:rsidRDefault="00E3226C" w:rsidP="00E3226C">
      <w:pPr>
        <w:jc w:val="both"/>
        <w:rPr>
          <w:sz w:val="20"/>
          <w:szCs w:val="20"/>
          <w:lang w:eastAsia="ar-SA"/>
        </w:rPr>
      </w:pPr>
    </w:p>
    <w:p w:rsidR="00E3226C" w:rsidRPr="00550E88" w:rsidRDefault="00E3226C" w:rsidP="00E3226C">
      <w:pPr>
        <w:rPr>
          <w:b/>
          <w:sz w:val="20"/>
          <w:szCs w:val="20"/>
        </w:rPr>
      </w:pPr>
      <w:r>
        <w:rPr>
          <w:sz w:val="20"/>
          <w:szCs w:val="20"/>
          <w:lang w:eastAsia="ar-SA"/>
        </w:rPr>
        <w:t xml:space="preserve">Dotyczy: postępowania o udzielenia zamówienia prowadzonego w formie zapytania ofertowego, którego przedmiotem jest: </w:t>
      </w:r>
      <w:r w:rsidR="006B241D">
        <w:rPr>
          <w:b/>
          <w:sz w:val="20"/>
          <w:szCs w:val="20"/>
          <w:lang w:eastAsia="ar-SA"/>
        </w:rPr>
        <w:t xml:space="preserve">Dostawa i montaż </w:t>
      </w:r>
      <w:r w:rsidRPr="00E959A1">
        <w:rPr>
          <w:b/>
          <w:sz w:val="20"/>
          <w:szCs w:val="20"/>
          <w:lang w:eastAsia="ar-SA"/>
        </w:rPr>
        <w:t xml:space="preserve"> tunelu foliowego</w:t>
      </w:r>
      <w:r>
        <w:rPr>
          <w:b/>
          <w:sz w:val="20"/>
          <w:szCs w:val="20"/>
          <w:lang w:eastAsia="ar-SA"/>
        </w:rPr>
        <w:t>.</w:t>
      </w:r>
    </w:p>
    <w:p w:rsidR="00E3226C" w:rsidRPr="00550E88" w:rsidRDefault="00E3226C" w:rsidP="00E3226C">
      <w:pPr>
        <w:jc w:val="both"/>
        <w:rPr>
          <w:b/>
          <w:sz w:val="20"/>
          <w:szCs w:val="20"/>
        </w:rPr>
      </w:pPr>
    </w:p>
    <w:p w:rsidR="00E3226C" w:rsidRPr="00550E88" w:rsidRDefault="00E3226C" w:rsidP="006B241D">
      <w:pPr>
        <w:jc w:val="both"/>
        <w:rPr>
          <w:b/>
          <w:sz w:val="20"/>
          <w:szCs w:val="20"/>
        </w:rPr>
      </w:pPr>
      <w:r w:rsidRPr="00550E88">
        <w:rPr>
          <w:sz w:val="20"/>
          <w:szCs w:val="20"/>
          <w:lang w:eastAsia="ar-SA"/>
        </w:rPr>
        <w:t>Wykonawca oświadcza, że spełnia warunki określone w zapytaniu ofertowym, dotyczące:</w:t>
      </w:r>
    </w:p>
    <w:p w:rsidR="00E3226C" w:rsidRPr="00550E88" w:rsidRDefault="00E3226C" w:rsidP="007E4811">
      <w:pPr>
        <w:numPr>
          <w:ilvl w:val="0"/>
          <w:numId w:val="25"/>
        </w:numPr>
        <w:suppressAutoHyphens/>
        <w:spacing w:after="0" w:line="240" w:lineRule="auto"/>
        <w:ind w:left="284" w:right="-1" w:hanging="284"/>
        <w:jc w:val="both"/>
        <w:rPr>
          <w:sz w:val="20"/>
          <w:szCs w:val="20"/>
          <w:lang w:eastAsia="ar-SA"/>
        </w:rPr>
      </w:pPr>
      <w:r w:rsidRPr="00550E88">
        <w:rPr>
          <w:sz w:val="20"/>
          <w:szCs w:val="20"/>
          <w:lang w:eastAsia="ar-SA"/>
        </w:rPr>
        <w:t>Nie jestem/nie jesteśmy powiązani kapitałowo lub osobowo z Zamawiającym.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w:t>
      </w:r>
    </w:p>
    <w:p w:rsidR="00E3226C" w:rsidRPr="00550E88" w:rsidRDefault="00E3226C" w:rsidP="007E4811">
      <w:pPr>
        <w:numPr>
          <w:ilvl w:val="0"/>
          <w:numId w:val="26"/>
        </w:numPr>
        <w:suppressAutoHyphens/>
        <w:spacing w:after="0" w:line="240" w:lineRule="auto"/>
        <w:ind w:right="-1"/>
        <w:jc w:val="both"/>
        <w:rPr>
          <w:sz w:val="20"/>
          <w:szCs w:val="20"/>
          <w:lang w:eastAsia="ar-SA"/>
        </w:rPr>
      </w:pPr>
      <w:r w:rsidRPr="00550E88">
        <w:rPr>
          <w:sz w:val="20"/>
          <w:szCs w:val="20"/>
          <w:lang w:eastAsia="ar-SA"/>
        </w:rPr>
        <w:t>uczestniczeniu w spółce jako wspólnik spółki cywilnej lub spółki osobowej,</w:t>
      </w:r>
    </w:p>
    <w:p w:rsidR="00E3226C" w:rsidRPr="00550E88" w:rsidRDefault="00E3226C" w:rsidP="007E4811">
      <w:pPr>
        <w:numPr>
          <w:ilvl w:val="0"/>
          <w:numId w:val="26"/>
        </w:numPr>
        <w:suppressAutoHyphens/>
        <w:spacing w:after="0" w:line="240" w:lineRule="auto"/>
        <w:ind w:right="-1"/>
        <w:jc w:val="both"/>
        <w:rPr>
          <w:sz w:val="20"/>
          <w:szCs w:val="20"/>
          <w:lang w:eastAsia="ar-SA"/>
        </w:rPr>
      </w:pPr>
      <w:r w:rsidRPr="00550E88">
        <w:rPr>
          <w:sz w:val="20"/>
          <w:szCs w:val="20"/>
          <w:lang w:eastAsia="ar-SA"/>
        </w:rPr>
        <w:t>posiadaniu co najmniej 10% udziałów lub akcji, o ile niższy próg nie wynika z przepisów prawa,</w:t>
      </w:r>
    </w:p>
    <w:p w:rsidR="00E3226C" w:rsidRPr="00550E88" w:rsidRDefault="00E3226C" w:rsidP="007E4811">
      <w:pPr>
        <w:numPr>
          <w:ilvl w:val="0"/>
          <w:numId w:val="26"/>
        </w:numPr>
        <w:suppressAutoHyphens/>
        <w:spacing w:after="0" w:line="240" w:lineRule="auto"/>
        <w:ind w:right="-1"/>
        <w:jc w:val="both"/>
        <w:rPr>
          <w:sz w:val="20"/>
          <w:szCs w:val="20"/>
          <w:lang w:eastAsia="ar-SA"/>
        </w:rPr>
      </w:pPr>
      <w:r w:rsidRPr="00550E88">
        <w:rPr>
          <w:sz w:val="20"/>
          <w:szCs w:val="20"/>
          <w:lang w:eastAsia="ar-SA"/>
        </w:rPr>
        <w:t>pełnieniu funkcji członka organu nadzorczego lub zarządzającego, prokurenta, pełnomocnika,</w:t>
      </w:r>
    </w:p>
    <w:p w:rsidR="00E3226C" w:rsidRPr="00550E88" w:rsidRDefault="00E3226C" w:rsidP="007E4811">
      <w:pPr>
        <w:numPr>
          <w:ilvl w:val="0"/>
          <w:numId w:val="26"/>
        </w:numPr>
        <w:suppressAutoHyphens/>
        <w:spacing w:after="0" w:line="240" w:lineRule="auto"/>
        <w:ind w:right="-1"/>
        <w:jc w:val="both"/>
        <w:rPr>
          <w:sz w:val="20"/>
          <w:szCs w:val="20"/>
          <w:lang w:eastAsia="ar-SA"/>
        </w:rPr>
      </w:pPr>
      <w:r w:rsidRPr="00550E88">
        <w:rPr>
          <w:sz w:val="20"/>
          <w:szCs w:val="20"/>
          <w:lang w:eastAsia="ar-SA"/>
        </w:rPr>
        <w:t xml:space="preserve">pozostawaniu w związku małżeńskim, w stosunku pokrewieństwa lub powinowactwa w linii prostej, pokrewieństwa drugiego stopnia lub powinowactwa drugiego stopnia w linii bocznej lub w stosunku przysposobienia, opieki lub kurateli. </w:t>
      </w:r>
    </w:p>
    <w:p w:rsidR="00E3226C" w:rsidRPr="00550E88" w:rsidRDefault="00E3226C" w:rsidP="007E4811">
      <w:pPr>
        <w:numPr>
          <w:ilvl w:val="0"/>
          <w:numId w:val="25"/>
        </w:numPr>
        <w:spacing w:after="0" w:line="240" w:lineRule="auto"/>
        <w:ind w:left="284" w:right="-1" w:hanging="284"/>
        <w:jc w:val="both"/>
        <w:rPr>
          <w:sz w:val="20"/>
          <w:szCs w:val="20"/>
          <w:lang w:eastAsia="ar-SA"/>
        </w:rPr>
      </w:pPr>
      <w:r w:rsidRPr="00550E88">
        <w:rPr>
          <w:sz w:val="20"/>
          <w:szCs w:val="20"/>
          <w:lang w:eastAsia="ar-SA"/>
        </w:rPr>
        <w:t>Nie pozostaję/ nie pozostajemy z Zamawiającym w takim stosunku faktycznym lub prawnym, który może budzić uzasadnione wątpliwości co do bezstronności;</w:t>
      </w:r>
    </w:p>
    <w:p w:rsidR="00E3226C" w:rsidRDefault="00E3226C" w:rsidP="00E3226C">
      <w:pPr>
        <w:numPr>
          <w:ilvl w:val="0"/>
          <w:numId w:val="25"/>
        </w:numPr>
        <w:suppressAutoHyphens/>
        <w:spacing w:after="0" w:line="240" w:lineRule="auto"/>
        <w:ind w:left="284" w:right="452" w:hanging="284"/>
        <w:jc w:val="both"/>
        <w:rPr>
          <w:sz w:val="20"/>
          <w:szCs w:val="20"/>
          <w:lang w:eastAsia="ar-SA"/>
        </w:rPr>
      </w:pPr>
      <w:r w:rsidRPr="00007632">
        <w:rPr>
          <w:sz w:val="20"/>
          <w:szCs w:val="20"/>
          <w:lang w:eastAsia="ar-SA"/>
        </w:rPr>
        <w:t>Nie wykonywałem/nie wykonaliśmy bezpośrednio czynności związanych z przygotowaniem postępowania lub nie posługiwałem/nie posługiwaliśmy się w celu sporządzenia oferty osobami uczestniczącymi w dokonywaniu tych czynności.</w:t>
      </w:r>
    </w:p>
    <w:p w:rsidR="00007632" w:rsidRPr="00B64C9D" w:rsidRDefault="00007632" w:rsidP="00007632">
      <w:pPr>
        <w:numPr>
          <w:ilvl w:val="0"/>
          <w:numId w:val="25"/>
        </w:numPr>
        <w:suppressAutoHyphens/>
        <w:autoSpaceDE w:val="0"/>
        <w:spacing w:after="0" w:line="276" w:lineRule="auto"/>
        <w:ind w:left="284" w:hanging="284"/>
        <w:jc w:val="both"/>
        <w:rPr>
          <w:rFonts w:eastAsia="Calibri" w:cstheme="minorHAnsi"/>
          <w:sz w:val="20"/>
          <w:szCs w:val="20"/>
        </w:rPr>
      </w:pPr>
      <w:r w:rsidRPr="00B64C9D">
        <w:rPr>
          <w:rFonts w:eastAsia="Calibri" w:cstheme="minorHAnsi"/>
          <w:sz w:val="20"/>
          <w:szCs w:val="20"/>
        </w:rPr>
        <w:t>Nie podlegam wykluczeniu jako Wykonawca w przypadkach, o których mowa w art. 7 ust. 1 ustawy z dnia 13 kwietnia 2022 r. o szczególnych rozwiązaniach w zakresie przeciwdziałania wspieraniu agresji na Ukrainę oraz służących ochronie bezpieczeństwa narodowego (Dz.U. poz. 835). Do Wykonawcy podlegającego wykluczeniu w tym zakresie, stosuje się art. 7 ust. 3 wspomnianej ustawy.</w:t>
      </w:r>
    </w:p>
    <w:p w:rsidR="00007632" w:rsidRPr="00007632" w:rsidRDefault="00007632" w:rsidP="00007632">
      <w:pPr>
        <w:suppressAutoHyphens/>
        <w:spacing w:after="0" w:line="240" w:lineRule="auto"/>
        <w:ind w:right="452"/>
        <w:jc w:val="both"/>
        <w:rPr>
          <w:sz w:val="20"/>
          <w:szCs w:val="20"/>
          <w:lang w:eastAsia="ar-SA"/>
        </w:rPr>
      </w:pPr>
    </w:p>
    <w:p w:rsidR="00E3226C" w:rsidRPr="00550E88" w:rsidRDefault="00E3226C" w:rsidP="00E3226C">
      <w:pPr>
        <w:suppressAutoHyphens/>
        <w:ind w:right="452"/>
        <w:jc w:val="both"/>
        <w:rPr>
          <w:sz w:val="20"/>
          <w:szCs w:val="20"/>
          <w:lang w:eastAsia="ar-SA"/>
        </w:rPr>
      </w:pPr>
    </w:p>
    <w:p w:rsidR="00E3226C" w:rsidRPr="00550E88" w:rsidRDefault="00E3226C" w:rsidP="00E3226C">
      <w:pPr>
        <w:suppressAutoHyphens/>
        <w:ind w:right="452"/>
        <w:jc w:val="both"/>
        <w:rPr>
          <w:sz w:val="20"/>
          <w:szCs w:val="20"/>
          <w:lang w:eastAsia="ar-SA"/>
        </w:rPr>
      </w:pPr>
    </w:p>
    <w:p w:rsidR="00E3226C" w:rsidRPr="00550E88" w:rsidRDefault="00E3226C" w:rsidP="00E3226C">
      <w:pPr>
        <w:suppressAutoHyphens/>
        <w:ind w:right="452"/>
        <w:jc w:val="both"/>
        <w:rPr>
          <w:sz w:val="20"/>
          <w:szCs w:val="20"/>
          <w:lang w:eastAsia="ar-SA"/>
        </w:rPr>
      </w:pPr>
      <w:r w:rsidRPr="00550E88">
        <w:rPr>
          <w:sz w:val="20"/>
          <w:szCs w:val="20"/>
          <w:lang w:eastAsia="ar-SA"/>
        </w:rPr>
        <w:t>.................................., dn</w:t>
      </w:r>
      <w:r w:rsidR="006B241D">
        <w:rPr>
          <w:sz w:val="20"/>
          <w:szCs w:val="20"/>
          <w:lang w:eastAsia="ar-SA"/>
        </w:rPr>
        <w:t>ia</w:t>
      </w:r>
      <w:r w:rsidRPr="00550E88">
        <w:rPr>
          <w:sz w:val="20"/>
          <w:szCs w:val="20"/>
          <w:lang w:eastAsia="ar-SA"/>
        </w:rPr>
        <w:t xml:space="preserve"> ......................             </w:t>
      </w:r>
    </w:p>
    <w:p w:rsidR="00E3226C" w:rsidRPr="006B241D" w:rsidRDefault="00E3226C" w:rsidP="00E3226C">
      <w:pPr>
        <w:suppressAutoHyphens/>
        <w:ind w:right="452"/>
        <w:jc w:val="both"/>
        <w:rPr>
          <w:b/>
          <w:i/>
          <w:sz w:val="20"/>
          <w:szCs w:val="20"/>
          <w:lang w:eastAsia="ar-SA"/>
        </w:rPr>
      </w:pPr>
      <w:r w:rsidRPr="006B241D">
        <w:rPr>
          <w:i/>
          <w:sz w:val="20"/>
          <w:szCs w:val="20"/>
          <w:lang w:eastAsia="ar-SA"/>
        </w:rPr>
        <w:t xml:space="preserve">    </w:t>
      </w:r>
      <w:r w:rsidR="006B241D">
        <w:rPr>
          <w:i/>
          <w:sz w:val="20"/>
          <w:szCs w:val="20"/>
          <w:lang w:eastAsia="ar-SA"/>
        </w:rPr>
        <w:t>/miejscowość/</w:t>
      </w:r>
      <w:r w:rsidRPr="006B241D">
        <w:rPr>
          <w:i/>
          <w:sz w:val="20"/>
          <w:szCs w:val="20"/>
          <w:lang w:eastAsia="ar-SA"/>
        </w:rPr>
        <w:t xml:space="preserve">                                                             </w:t>
      </w:r>
      <w:r w:rsidRPr="006B241D">
        <w:rPr>
          <w:i/>
          <w:sz w:val="20"/>
          <w:szCs w:val="20"/>
          <w:lang w:eastAsia="ar-SA"/>
        </w:rPr>
        <w:tab/>
        <w:t xml:space="preserve">                                                     </w:t>
      </w:r>
    </w:p>
    <w:p w:rsidR="00E3226C" w:rsidRDefault="00E3226C" w:rsidP="00E3226C">
      <w:pPr>
        <w:suppressAutoHyphens/>
        <w:ind w:right="452"/>
        <w:jc w:val="both"/>
        <w:rPr>
          <w:b/>
          <w:sz w:val="20"/>
          <w:szCs w:val="20"/>
          <w:lang w:eastAsia="ar-SA"/>
        </w:rPr>
      </w:pPr>
    </w:p>
    <w:p w:rsidR="00E3226C" w:rsidRPr="00550E88" w:rsidRDefault="00E3226C" w:rsidP="00E3226C">
      <w:pPr>
        <w:ind w:left="5670" w:right="-1"/>
        <w:jc w:val="both"/>
        <w:rPr>
          <w:sz w:val="20"/>
          <w:szCs w:val="20"/>
        </w:rPr>
      </w:pPr>
      <w:r w:rsidRPr="00550E88">
        <w:rPr>
          <w:sz w:val="20"/>
          <w:szCs w:val="20"/>
        </w:rPr>
        <w:t>........................................................</w:t>
      </w:r>
    </w:p>
    <w:p w:rsidR="006B241D" w:rsidRPr="00302677" w:rsidRDefault="006B241D" w:rsidP="006B241D">
      <w:pPr>
        <w:rPr>
          <w:i/>
          <w:sz w:val="16"/>
          <w:szCs w:val="16"/>
        </w:rPr>
      </w:pPr>
      <w:r>
        <w:rPr>
          <w:i/>
          <w:sz w:val="16"/>
          <w:szCs w:val="16"/>
        </w:rPr>
        <w:t xml:space="preserve">                                                                                                                                                           </w:t>
      </w:r>
      <w:r w:rsidRPr="00302677">
        <w:rPr>
          <w:i/>
          <w:sz w:val="16"/>
          <w:szCs w:val="16"/>
        </w:rPr>
        <w:t xml:space="preserve">Podpis(y) osoby/osób upoważnionej/ych </w:t>
      </w:r>
      <w:r w:rsidRPr="00302677">
        <w:rPr>
          <w:i/>
          <w:sz w:val="16"/>
          <w:szCs w:val="16"/>
        </w:rPr>
        <w:br/>
        <w:t xml:space="preserve">                                                                                                            </w:t>
      </w:r>
      <w:r w:rsidRPr="00302677">
        <w:rPr>
          <w:i/>
          <w:sz w:val="16"/>
          <w:szCs w:val="16"/>
        </w:rPr>
        <w:tab/>
      </w:r>
      <w:r w:rsidRPr="00302677">
        <w:rPr>
          <w:i/>
          <w:sz w:val="16"/>
          <w:szCs w:val="16"/>
        </w:rPr>
        <w:tab/>
      </w:r>
      <w:r w:rsidRPr="00302677">
        <w:rPr>
          <w:i/>
          <w:sz w:val="16"/>
          <w:szCs w:val="16"/>
        </w:rPr>
        <w:tab/>
      </w:r>
      <w:r>
        <w:rPr>
          <w:i/>
          <w:sz w:val="16"/>
          <w:szCs w:val="16"/>
        </w:rPr>
        <w:t xml:space="preserve">    </w:t>
      </w:r>
      <w:r w:rsidRPr="00302677">
        <w:rPr>
          <w:i/>
          <w:sz w:val="16"/>
          <w:szCs w:val="16"/>
        </w:rPr>
        <w:t xml:space="preserve"> do reprezentacji Wykonawcy/ów</w:t>
      </w:r>
    </w:p>
    <w:p w:rsidR="00E3226C" w:rsidRDefault="00E3226C" w:rsidP="00E3226C">
      <w:pPr>
        <w:suppressAutoHyphens/>
        <w:ind w:right="452"/>
        <w:jc w:val="both"/>
        <w:rPr>
          <w:b/>
          <w:sz w:val="20"/>
          <w:szCs w:val="20"/>
          <w:lang w:eastAsia="ar-SA"/>
        </w:rPr>
      </w:pPr>
    </w:p>
    <w:p w:rsidR="00E3226C" w:rsidRPr="00302677" w:rsidRDefault="00E3226C" w:rsidP="006B241D">
      <w:pPr>
        <w:spacing w:after="200" w:line="276" w:lineRule="auto"/>
        <w:jc w:val="both"/>
        <w:rPr>
          <w:sz w:val="19"/>
          <w:szCs w:val="19"/>
        </w:rPr>
      </w:pPr>
      <w:r w:rsidRPr="00302677">
        <w:rPr>
          <w:b/>
          <w:sz w:val="19"/>
          <w:szCs w:val="19"/>
        </w:rPr>
        <w:t>I0CZZ000.272</w:t>
      </w:r>
      <w:r w:rsidR="00B64C9D">
        <w:rPr>
          <w:b/>
          <w:sz w:val="19"/>
          <w:szCs w:val="19"/>
        </w:rPr>
        <w:t>.10</w:t>
      </w:r>
      <w:r>
        <w:rPr>
          <w:b/>
          <w:sz w:val="19"/>
          <w:szCs w:val="19"/>
        </w:rPr>
        <w:t>.</w:t>
      </w:r>
      <w:r w:rsidRPr="00302677">
        <w:rPr>
          <w:b/>
          <w:sz w:val="19"/>
          <w:szCs w:val="19"/>
        </w:rPr>
        <w:t>202</w:t>
      </w:r>
      <w:r>
        <w:rPr>
          <w:b/>
          <w:sz w:val="19"/>
          <w:szCs w:val="19"/>
        </w:rPr>
        <w:t xml:space="preserve">2                                                                                     </w:t>
      </w:r>
      <w:r>
        <w:rPr>
          <w:b/>
          <w:sz w:val="20"/>
          <w:szCs w:val="20"/>
          <w:lang w:eastAsia="ar-SA"/>
        </w:rPr>
        <w:t>Z</w:t>
      </w:r>
      <w:r w:rsidRPr="00550E88">
        <w:rPr>
          <w:b/>
          <w:sz w:val="20"/>
          <w:szCs w:val="20"/>
          <w:lang w:eastAsia="ar-SA"/>
        </w:rPr>
        <w:t xml:space="preserve">ałącznik nr </w:t>
      </w:r>
      <w:r>
        <w:rPr>
          <w:b/>
          <w:sz w:val="20"/>
          <w:szCs w:val="20"/>
          <w:lang w:eastAsia="ar-SA"/>
        </w:rPr>
        <w:t>4</w:t>
      </w:r>
      <w:r w:rsidRPr="00550E88">
        <w:rPr>
          <w:b/>
          <w:sz w:val="20"/>
          <w:szCs w:val="20"/>
          <w:lang w:eastAsia="ar-SA"/>
        </w:rPr>
        <w:t xml:space="preserve"> do zapytania ofertowego</w:t>
      </w:r>
      <w:r w:rsidRPr="00302677">
        <w:rPr>
          <w:b/>
          <w:sz w:val="19"/>
          <w:szCs w:val="19"/>
        </w:rPr>
        <w:tab/>
      </w:r>
      <w:r w:rsidRPr="00302677">
        <w:rPr>
          <w:b/>
          <w:sz w:val="19"/>
          <w:szCs w:val="19"/>
        </w:rPr>
        <w:tab/>
      </w:r>
      <w:r w:rsidRPr="00302677">
        <w:rPr>
          <w:b/>
          <w:sz w:val="19"/>
          <w:szCs w:val="19"/>
        </w:rPr>
        <w:tab/>
      </w:r>
      <w:r w:rsidRPr="00302677">
        <w:rPr>
          <w:b/>
          <w:sz w:val="19"/>
          <w:szCs w:val="19"/>
        </w:rPr>
        <w:tab/>
      </w:r>
      <w:r w:rsidRPr="00302677">
        <w:rPr>
          <w:b/>
          <w:sz w:val="19"/>
          <w:szCs w:val="19"/>
        </w:rPr>
        <w:tab/>
      </w:r>
      <w:r w:rsidRPr="00302677">
        <w:rPr>
          <w:b/>
          <w:sz w:val="19"/>
          <w:szCs w:val="19"/>
        </w:rPr>
        <w:tab/>
        <w:t xml:space="preserve"> </w:t>
      </w:r>
      <w:r w:rsidRPr="00302677">
        <w:rPr>
          <w:sz w:val="19"/>
          <w:szCs w:val="19"/>
        </w:rPr>
        <w:t xml:space="preserve">                                                                         </w:t>
      </w:r>
      <w:r w:rsidRPr="00302677">
        <w:rPr>
          <w:sz w:val="19"/>
          <w:szCs w:val="19"/>
        </w:rPr>
        <w:tab/>
      </w:r>
      <w:r w:rsidRPr="00302677">
        <w:rPr>
          <w:sz w:val="19"/>
          <w:szCs w:val="19"/>
        </w:rPr>
        <w:tab/>
      </w:r>
      <w:r w:rsidRPr="00302677">
        <w:rPr>
          <w:sz w:val="19"/>
          <w:szCs w:val="19"/>
        </w:rPr>
        <w:tab/>
      </w:r>
      <w:r w:rsidRPr="00302677">
        <w:rPr>
          <w:sz w:val="19"/>
          <w:szCs w:val="19"/>
        </w:rPr>
        <w:tab/>
      </w:r>
      <w:r w:rsidRPr="00302677">
        <w:rPr>
          <w:sz w:val="19"/>
          <w:szCs w:val="19"/>
        </w:rPr>
        <w:tab/>
      </w:r>
    </w:p>
    <w:p w:rsidR="00E3226C" w:rsidRPr="00302677" w:rsidRDefault="00E3226C" w:rsidP="00E3226C">
      <w:pPr>
        <w:spacing w:after="200" w:line="276" w:lineRule="auto"/>
        <w:jc w:val="center"/>
        <w:rPr>
          <w:sz w:val="18"/>
          <w:szCs w:val="18"/>
        </w:rPr>
      </w:pPr>
      <w:r>
        <w:rPr>
          <w:sz w:val="18"/>
          <w:szCs w:val="18"/>
        </w:rPr>
        <w:t xml:space="preserve">WYKAZ DOSTAW </w:t>
      </w:r>
    </w:p>
    <w:p w:rsidR="00E3226C" w:rsidRPr="00302677" w:rsidRDefault="00E3226C" w:rsidP="006B241D">
      <w:pPr>
        <w:spacing w:after="200"/>
        <w:ind w:right="-567"/>
        <w:jc w:val="both"/>
        <w:rPr>
          <w:color w:val="000000"/>
          <w:sz w:val="18"/>
          <w:szCs w:val="18"/>
        </w:rPr>
      </w:pPr>
      <w:r w:rsidRPr="00302677">
        <w:rPr>
          <w:sz w:val="18"/>
          <w:szCs w:val="18"/>
        </w:rPr>
        <w:t xml:space="preserve">Składając ofertę w postępowaniu o udzielenie zamówienia publicznego Wykonawca, dla potwierdzenia spełnienia warunku udziału w postępowaniu, oświadcza, że w okresie ostatnich 3 lat przed upływem terminu składania ofert, a jeżeli okres prowadzenia działalności jest krótszy - w  tym okresie, Wykonawca wykonał lub wykonuje </w:t>
      </w:r>
      <w:r w:rsidRPr="00302677">
        <w:rPr>
          <w:b/>
          <w:sz w:val="18"/>
          <w:szCs w:val="18"/>
        </w:rPr>
        <w:t xml:space="preserve">co najmniej jednej dostawy </w:t>
      </w:r>
      <w:r>
        <w:rPr>
          <w:b/>
          <w:sz w:val="18"/>
          <w:szCs w:val="18"/>
        </w:rPr>
        <w:t xml:space="preserve">i montaż tunelu foliowego o </w:t>
      </w:r>
      <w:r w:rsidRPr="00302677">
        <w:rPr>
          <w:b/>
          <w:sz w:val="18"/>
          <w:szCs w:val="18"/>
        </w:rPr>
        <w:t xml:space="preserve"> wartości co najmniej </w:t>
      </w:r>
      <w:r>
        <w:rPr>
          <w:b/>
          <w:sz w:val="18"/>
          <w:szCs w:val="18"/>
        </w:rPr>
        <w:t>50</w:t>
      </w:r>
      <w:r w:rsidRPr="00302677">
        <w:rPr>
          <w:b/>
          <w:sz w:val="18"/>
          <w:szCs w:val="18"/>
        </w:rPr>
        <w:t> 000,00 brutto</w:t>
      </w:r>
      <w:r w:rsidRPr="00302677">
        <w:rPr>
          <w:b/>
          <w:color w:val="000000"/>
          <w:sz w:val="18"/>
          <w:szCs w:val="18"/>
        </w:rPr>
        <w:t>,</w:t>
      </w:r>
      <w:r w:rsidRPr="00302677">
        <w:rPr>
          <w:color w:val="000000"/>
          <w:sz w:val="18"/>
          <w:szCs w:val="18"/>
        </w:rPr>
        <w:t xml:space="preserve"> wraz z podaniem ich wartości, przedmiotu, dat wykonania i podmiotów, na rzecz których dostawy zostały wykonane, oraz z załączeniem dowodów określających czy te usługi  zostały wykonane lub są wykonywane należycie.</w:t>
      </w:r>
    </w:p>
    <w:tbl>
      <w:tblPr>
        <w:tblW w:w="9639" w:type="dxa"/>
        <w:tblInd w:w="70" w:type="dxa"/>
        <w:tblLayout w:type="fixed"/>
        <w:tblCellMar>
          <w:left w:w="70" w:type="dxa"/>
          <w:right w:w="70" w:type="dxa"/>
        </w:tblCellMar>
        <w:tblLook w:val="0000" w:firstRow="0" w:lastRow="0" w:firstColumn="0" w:lastColumn="0" w:noHBand="0" w:noVBand="0"/>
      </w:tblPr>
      <w:tblGrid>
        <w:gridCol w:w="284"/>
        <w:gridCol w:w="2551"/>
        <w:gridCol w:w="1701"/>
        <w:gridCol w:w="1560"/>
        <w:gridCol w:w="1701"/>
        <w:gridCol w:w="1842"/>
      </w:tblGrid>
      <w:tr w:rsidR="00E3226C" w:rsidRPr="00302677" w:rsidTr="007169F3">
        <w:trPr>
          <w:cantSplit/>
          <w:trHeight w:val="840"/>
        </w:trPr>
        <w:tc>
          <w:tcPr>
            <w:tcW w:w="284" w:type="dxa"/>
            <w:tcBorders>
              <w:top w:val="single" w:sz="4" w:space="0" w:color="000000"/>
              <w:left w:val="single" w:sz="4" w:space="0" w:color="000000"/>
              <w:bottom w:val="single" w:sz="4" w:space="0" w:color="000000"/>
            </w:tcBorders>
            <w:shd w:val="clear" w:color="auto" w:fill="F2F2F2"/>
            <w:vAlign w:val="center"/>
          </w:tcPr>
          <w:p w:rsidR="00E3226C" w:rsidRPr="00302677" w:rsidRDefault="00E3226C" w:rsidP="007169F3">
            <w:pPr>
              <w:spacing w:after="200" w:line="276" w:lineRule="auto"/>
              <w:ind w:right="-566"/>
              <w:rPr>
                <w:b/>
                <w:sz w:val="16"/>
                <w:szCs w:val="16"/>
              </w:rPr>
            </w:pPr>
            <w:r w:rsidRPr="00302677">
              <w:rPr>
                <w:b/>
                <w:sz w:val="16"/>
                <w:szCs w:val="16"/>
              </w:rPr>
              <w:t>Lp.</w:t>
            </w:r>
          </w:p>
        </w:tc>
        <w:tc>
          <w:tcPr>
            <w:tcW w:w="2551" w:type="dxa"/>
            <w:tcBorders>
              <w:top w:val="single" w:sz="4" w:space="0" w:color="000000"/>
              <w:left w:val="single" w:sz="4" w:space="0" w:color="000000"/>
              <w:bottom w:val="single" w:sz="4" w:space="0" w:color="000000"/>
            </w:tcBorders>
            <w:shd w:val="clear" w:color="auto" w:fill="F2F2F2"/>
            <w:vAlign w:val="center"/>
          </w:tcPr>
          <w:p w:rsidR="00E3226C" w:rsidRPr="00302677" w:rsidRDefault="00E3226C" w:rsidP="007169F3">
            <w:pPr>
              <w:jc w:val="center"/>
              <w:rPr>
                <w:b/>
                <w:sz w:val="16"/>
                <w:szCs w:val="16"/>
              </w:rPr>
            </w:pPr>
            <w:r w:rsidRPr="00302677">
              <w:rPr>
                <w:b/>
                <w:sz w:val="16"/>
                <w:szCs w:val="16"/>
              </w:rPr>
              <w:t>Nazwa zamówienia</w:t>
            </w:r>
          </w:p>
          <w:p w:rsidR="00E3226C" w:rsidRPr="00302677" w:rsidRDefault="00E3226C" w:rsidP="007169F3">
            <w:pPr>
              <w:jc w:val="center"/>
              <w:rPr>
                <w:b/>
                <w:sz w:val="16"/>
                <w:szCs w:val="16"/>
              </w:rPr>
            </w:pPr>
            <w:r w:rsidRPr="00302677">
              <w:rPr>
                <w:b/>
                <w:sz w:val="16"/>
                <w:szCs w:val="16"/>
              </w:rPr>
              <w:t xml:space="preserve">Rodzaj wykonanych </w:t>
            </w:r>
            <w:r w:rsidR="00D4458A">
              <w:rPr>
                <w:b/>
                <w:sz w:val="16"/>
                <w:szCs w:val="16"/>
              </w:rPr>
              <w:t>zadań</w:t>
            </w:r>
            <w:r w:rsidRPr="00302677">
              <w:rPr>
                <w:b/>
                <w:sz w:val="16"/>
                <w:szCs w:val="16"/>
              </w:rPr>
              <w:t xml:space="preserve"> potwierdzających warunki określone przez Zamawiającego</w:t>
            </w:r>
          </w:p>
          <w:p w:rsidR="00E3226C" w:rsidRPr="00302677" w:rsidRDefault="00E3226C" w:rsidP="007169F3">
            <w:pPr>
              <w:jc w:val="center"/>
              <w:rPr>
                <w:sz w:val="14"/>
                <w:szCs w:val="14"/>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3226C" w:rsidRPr="00302677" w:rsidRDefault="00E3226C" w:rsidP="007169F3">
            <w:pPr>
              <w:jc w:val="center"/>
              <w:rPr>
                <w:b/>
                <w:sz w:val="16"/>
                <w:szCs w:val="16"/>
              </w:rPr>
            </w:pPr>
            <w:r w:rsidRPr="00302677">
              <w:rPr>
                <w:b/>
                <w:sz w:val="16"/>
                <w:szCs w:val="16"/>
              </w:rPr>
              <w:t>Podmiot, na rzecz</w:t>
            </w:r>
          </w:p>
          <w:p w:rsidR="00E3226C" w:rsidRPr="00302677" w:rsidRDefault="00E3226C" w:rsidP="007169F3">
            <w:pPr>
              <w:jc w:val="center"/>
              <w:rPr>
                <w:b/>
                <w:sz w:val="16"/>
                <w:szCs w:val="16"/>
              </w:rPr>
            </w:pPr>
            <w:r w:rsidRPr="00302677">
              <w:rPr>
                <w:b/>
                <w:sz w:val="16"/>
                <w:szCs w:val="16"/>
              </w:rPr>
              <w:t>którego usługa została</w:t>
            </w:r>
          </w:p>
          <w:p w:rsidR="00E3226C" w:rsidRPr="00302677" w:rsidRDefault="00E3226C" w:rsidP="007169F3">
            <w:pPr>
              <w:jc w:val="center"/>
              <w:rPr>
                <w:b/>
                <w:sz w:val="16"/>
                <w:szCs w:val="16"/>
              </w:rPr>
            </w:pPr>
            <w:r w:rsidRPr="00302677">
              <w:rPr>
                <w:b/>
                <w:sz w:val="16"/>
                <w:szCs w:val="16"/>
              </w:rPr>
              <w:t>wykonana</w:t>
            </w:r>
          </w:p>
        </w:tc>
        <w:tc>
          <w:tcPr>
            <w:tcW w:w="1560" w:type="dxa"/>
            <w:tcBorders>
              <w:top w:val="single" w:sz="4" w:space="0" w:color="000000"/>
              <w:left w:val="single" w:sz="4" w:space="0" w:color="000000"/>
              <w:bottom w:val="single" w:sz="4" w:space="0" w:color="000000"/>
            </w:tcBorders>
            <w:shd w:val="clear" w:color="auto" w:fill="F2F2F2"/>
            <w:vAlign w:val="center"/>
          </w:tcPr>
          <w:p w:rsidR="00E3226C" w:rsidRPr="00302677" w:rsidRDefault="00E3226C" w:rsidP="007169F3">
            <w:pPr>
              <w:jc w:val="center"/>
              <w:rPr>
                <w:b/>
                <w:sz w:val="16"/>
                <w:szCs w:val="16"/>
              </w:rPr>
            </w:pPr>
            <w:r w:rsidRPr="00302677">
              <w:rPr>
                <w:b/>
                <w:sz w:val="16"/>
                <w:szCs w:val="16"/>
              </w:rPr>
              <w:t>Data rozpoczęcia wykonania</w:t>
            </w:r>
          </w:p>
          <w:p w:rsidR="00E3226C" w:rsidRPr="00302677" w:rsidRDefault="00E3226C" w:rsidP="007169F3">
            <w:pPr>
              <w:jc w:val="center"/>
              <w:rPr>
                <w:b/>
                <w:sz w:val="16"/>
                <w:szCs w:val="16"/>
              </w:rPr>
            </w:pPr>
            <w:r w:rsidRPr="00302677">
              <w:rPr>
                <w:b/>
                <w:sz w:val="16"/>
                <w:szCs w:val="16"/>
              </w:rPr>
              <w:t>m-c / rok</w:t>
            </w:r>
          </w:p>
        </w:tc>
        <w:tc>
          <w:tcPr>
            <w:tcW w:w="1701" w:type="dxa"/>
            <w:tcBorders>
              <w:top w:val="single" w:sz="4" w:space="0" w:color="000000"/>
              <w:left w:val="single" w:sz="4" w:space="0" w:color="000000"/>
              <w:bottom w:val="single" w:sz="4" w:space="0" w:color="000000"/>
            </w:tcBorders>
            <w:shd w:val="clear" w:color="auto" w:fill="F2F2F2"/>
            <w:vAlign w:val="center"/>
          </w:tcPr>
          <w:p w:rsidR="00E3226C" w:rsidRPr="00302677" w:rsidRDefault="00E3226C" w:rsidP="007169F3">
            <w:pPr>
              <w:jc w:val="center"/>
              <w:rPr>
                <w:b/>
                <w:sz w:val="16"/>
                <w:szCs w:val="16"/>
              </w:rPr>
            </w:pPr>
            <w:r w:rsidRPr="00302677">
              <w:rPr>
                <w:b/>
                <w:sz w:val="16"/>
                <w:szCs w:val="16"/>
              </w:rPr>
              <w:t>Data zakończenia wykonania</w:t>
            </w:r>
          </w:p>
          <w:p w:rsidR="00E3226C" w:rsidRPr="00302677" w:rsidRDefault="00E3226C" w:rsidP="007169F3">
            <w:pPr>
              <w:jc w:val="center"/>
              <w:rPr>
                <w:b/>
                <w:sz w:val="16"/>
                <w:szCs w:val="16"/>
              </w:rPr>
            </w:pPr>
            <w:r w:rsidRPr="00302677">
              <w:rPr>
                <w:b/>
                <w:sz w:val="16"/>
                <w:szCs w:val="16"/>
              </w:rPr>
              <w:t>m-c/ rok</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3226C" w:rsidRPr="00302677" w:rsidRDefault="00E3226C" w:rsidP="007169F3">
            <w:pPr>
              <w:jc w:val="center"/>
              <w:rPr>
                <w:b/>
                <w:sz w:val="16"/>
                <w:szCs w:val="16"/>
              </w:rPr>
            </w:pPr>
            <w:r w:rsidRPr="00302677">
              <w:rPr>
                <w:b/>
                <w:sz w:val="16"/>
                <w:szCs w:val="16"/>
              </w:rPr>
              <w:t>Wartość</w:t>
            </w:r>
          </w:p>
          <w:p w:rsidR="00E3226C" w:rsidRPr="00302677" w:rsidRDefault="00E3226C" w:rsidP="007169F3">
            <w:pPr>
              <w:jc w:val="center"/>
              <w:rPr>
                <w:b/>
                <w:sz w:val="16"/>
                <w:szCs w:val="16"/>
              </w:rPr>
            </w:pPr>
            <w:r w:rsidRPr="00302677">
              <w:rPr>
                <w:b/>
                <w:sz w:val="16"/>
                <w:szCs w:val="16"/>
              </w:rPr>
              <w:t>Usługi brutto w zł.</w:t>
            </w:r>
          </w:p>
        </w:tc>
      </w:tr>
      <w:tr w:rsidR="00E3226C" w:rsidRPr="00302677" w:rsidTr="007169F3">
        <w:trPr>
          <w:cantSplit/>
          <w:trHeight w:val="315"/>
        </w:trPr>
        <w:tc>
          <w:tcPr>
            <w:tcW w:w="284" w:type="dxa"/>
            <w:tcBorders>
              <w:left w:val="single" w:sz="4" w:space="0" w:color="000000"/>
              <w:bottom w:val="single" w:sz="4" w:space="0" w:color="000000"/>
            </w:tcBorders>
            <w:vAlign w:val="center"/>
          </w:tcPr>
          <w:p w:rsidR="00E3226C" w:rsidRPr="00302677" w:rsidRDefault="00E3226C" w:rsidP="007169F3">
            <w:pPr>
              <w:spacing w:after="200" w:line="276" w:lineRule="auto"/>
              <w:ind w:right="-566"/>
              <w:jc w:val="both"/>
              <w:rPr>
                <w:bCs/>
                <w:sz w:val="18"/>
                <w:szCs w:val="18"/>
              </w:rPr>
            </w:pPr>
          </w:p>
          <w:p w:rsidR="00E3226C" w:rsidRPr="00302677" w:rsidRDefault="00E3226C" w:rsidP="007169F3">
            <w:pPr>
              <w:spacing w:after="200" w:line="276" w:lineRule="auto"/>
              <w:ind w:right="-566"/>
              <w:jc w:val="both"/>
              <w:rPr>
                <w:bCs/>
                <w:sz w:val="18"/>
                <w:szCs w:val="18"/>
              </w:rPr>
            </w:pPr>
          </w:p>
        </w:tc>
        <w:tc>
          <w:tcPr>
            <w:tcW w:w="2551" w:type="dxa"/>
            <w:tcBorders>
              <w:left w:val="single" w:sz="4" w:space="0" w:color="000000"/>
              <w:bottom w:val="single" w:sz="4" w:space="0" w:color="000000"/>
            </w:tcBorders>
            <w:vAlign w:val="center"/>
          </w:tcPr>
          <w:p w:rsidR="00E3226C" w:rsidRPr="00302677" w:rsidRDefault="00E3226C" w:rsidP="007169F3">
            <w:pPr>
              <w:spacing w:after="200" w:line="276" w:lineRule="auto"/>
              <w:ind w:right="-566"/>
              <w:jc w:val="both"/>
              <w:rPr>
                <w:sz w:val="18"/>
                <w:szCs w:val="18"/>
              </w:rPr>
            </w:pPr>
          </w:p>
        </w:tc>
        <w:tc>
          <w:tcPr>
            <w:tcW w:w="1701" w:type="dxa"/>
            <w:tcBorders>
              <w:left w:val="single" w:sz="4" w:space="0" w:color="000000"/>
              <w:bottom w:val="single" w:sz="4" w:space="0" w:color="000000"/>
              <w:right w:val="single" w:sz="4" w:space="0" w:color="000000"/>
            </w:tcBorders>
          </w:tcPr>
          <w:p w:rsidR="00E3226C" w:rsidRPr="00302677" w:rsidRDefault="00E3226C" w:rsidP="007169F3">
            <w:pPr>
              <w:spacing w:after="200" w:line="276" w:lineRule="auto"/>
              <w:ind w:right="-566"/>
              <w:jc w:val="both"/>
              <w:rPr>
                <w:sz w:val="18"/>
                <w:szCs w:val="18"/>
              </w:rPr>
            </w:pPr>
          </w:p>
        </w:tc>
        <w:tc>
          <w:tcPr>
            <w:tcW w:w="1560" w:type="dxa"/>
            <w:tcBorders>
              <w:left w:val="single" w:sz="4" w:space="0" w:color="000000"/>
              <w:bottom w:val="single" w:sz="4" w:space="0" w:color="000000"/>
            </w:tcBorders>
            <w:vAlign w:val="center"/>
          </w:tcPr>
          <w:p w:rsidR="00E3226C" w:rsidRPr="00302677" w:rsidRDefault="00E3226C" w:rsidP="007169F3">
            <w:pPr>
              <w:spacing w:after="200" w:line="276" w:lineRule="auto"/>
              <w:ind w:right="-566"/>
              <w:jc w:val="both"/>
              <w:rPr>
                <w:sz w:val="18"/>
                <w:szCs w:val="18"/>
              </w:rPr>
            </w:pPr>
          </w:p>
        </w:tc>
        <w:tc>
          <w:tcPr>
            <w:tcW w:w="1701" w:type="dxa"/>
            <w:tcBorders>
              <w:left w:val="single" w:sz="4" w:space="0" w:color="000000"/>
              <w:bottom w:val="single" w:sz="4" w:space="0" w:color="000000"/>
            </w:tcBorders>
            <w:vAlign w:val="center"/>
          </w:tcPr>
          <w:p w:rsidR="00E3226C" w:rsidRPr="00302677" w:rsidRDefault="00E3226C" w:rsidP="007169F3">
            <w:pPr>
              <w:spacing w:after="200" w:line="276" w:lineRule="auto"/>
              <w:ind w:right="-566"/>
              <w:jc w:val="both"/>
              <w:rPr>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3226C" w:rsidRPr="00302677" w:rsidRDefault="00E3226C" w:rsidP="007169F3">
            <w:pPr>
              <w:spacing w:after="200" w:line="276" w:lineRule="auto"/>
              <w:ind w:right="-566"/>
              <w:jc w:val="both"/>
              <w:rPr>
                <w:sz w:val="18"/>
                <w:szCs w:val="18"/>
              </w:rPr>
            </w:pPr>
          </w:p>
        </w:tc>
      </w:tr>
      <w:tr w:rsidR="00E3226C" w:rsidRPr="00302677" w:rsidTr="007169F3">
        <w:trPr>
          <w:cantSplit/>
          <w:trHeight w:val="253"/>
        </w:trPr>
        <w:tc>
          <w:tcPr>
            <w:tcW w:w="284" w:type="dxa"/>
            <w:tcBorders>
              <w:left w:val="single" w:sz="4" w:space="0" w:color="000000"/>
              <w:bottom w:val="single" w:sz="4" w:space="0" w:color="000000"/>
            </w:tcBorders>
            <w:vAlign w:val="center"/>
          </w:tcPr>
          <w:p w:rsidR="00E3226C" w:rsidRPr="00302677" w:rsidRDefault="00E3226C" w:rsidP="007169F3">
            <w:pPr>
              <w:spacing w:after="200" w:line="276" w:lineRule="auto"/>
              <w:ind w:right="-566"/>
              <w:jc w:val="both"/>
              <w:rPr>
                <w:bCs/>
                <w:sz w:val="18"/>
                <w:szCs w:val="18"/>
              </w:rPr>
            </w:pPr>
          </w:p>
        </w:tc>
        <w:tc>
          <w:tcPr>
            <w:tcW w:w="2551" w:type="dxa"/>
            <w:tcBorders>
              <w:left w:val="single" w:sz="4" w:space="0" w:color="000000"/>
              <w:bottom w:val="single" w:sz="4" w:space="0" w:color="000000"/>
            </w:tcBorders>
            <w:vAlign w:val="center"/>
          </w:tcPr>
          <w:p w:rsidR="00E3226C" w:rsidRPr="00302677" w:rsidRDefault="00E3226C" w:rsidP="007169F3">
            <w:pPr>
              <w:spacing w:after="200" w:line="276" w:lineRule="auto"/>
              <w:ind w:right="-566"/>
              <w:jc w:val="both"/>
              <w:rPr>
                <w:sz w:val="18"/>
                <w:szCs w:val="18"/>
              </w:rPr>
            </w:pPr>
          </w:p>
          <w:p w:rsidR="00E3226C" w:rsidRPr="00302677" w:rsidRDefault="00E3226C" w:rsidP="007169F3">
            <w:pPr>
              <w:spacing w:after="200" w:line="276" w:lineRule="auto"/>
              <w:ind w:right="-566"/>
              <w:jc w:val="both"/>
              <w:rPr>
                <w:sz w:val="18"/>
                <w:szCs w:val="18"/>
              </w:rPr>
            </w:pPr>
          </w:p>
        </w:tc>
        <w:tc>
          <w:tcPr>
            <w:tcW w:w="1701" w:type="dxa"/>
            <w:tcBorders>
              <w:left w:val="single" w:sz="4" w:space="0" w:color="000000"/>
              <w:bottom w:val="single" w:sz="4" w:space="0" w:color="000000"/>
              <w:right w:val="single" w:sz="4" w:space="0" w:color="000000"/>
            </w:tcBorders>
          </w:tcPr>
          <w:p w:rsidR="00E3226C" w:rsidRPr="00302677" w:rsidRDefault="00E3226C" w:rsidP="007169F3">
            <w:pPr>
              <w:spacing w:after="200" w:line="276" w:lineRule="auto"/>
              <w:ind w:right="-566"/>
              <w:jc w:val="both"/>
              <w:rPr>
                <w:sz w:val="18"/>
                <w:szCs w:val="18"/>
              </w:rPr>
            </w:pPr>
          </w:p>
        </w:tc>
        <w:tc>
          <w:tcPr>
            <w:tcW w:w="1560" w:type="dxa"/>
            <w:tcBorders>
              <w:left w:val="single" w:sz="4" w:space="0" w:color="000000"/>
              <w:bottom w:val="single" w:sz="4" w:space="0" w:color="000000"/>
            </w:tcBorders>
            <w:vAlign w:val="center"/>
          </w:tcPr>
          <w:p w:rsidR="00E3226C" w:rsidRPr="00302677" w:rsidRDefault="00E3226C" w:rsidP="007169F3">
            <w:pPr>
              <w:spacing w:after="200" w:line="276" w:lineRule="auto"/>
              <w:ind w:right="-566"/>
              <w:jc w:val="both"/>
              <w:rPr>
                <w:sz w:val="18"/>
                <w:szCs w:val="18"/>
              </w:rPr>
            </w:pPr>
          </w:p>
        </w:tc>
        <w:tc>
          <w:tcPr>
            <w:tcW w:w="1701" w:type="dxa"/>
            <w:tcBorders>
              <w:left w:val="single" w:sz="4" w:space="0" w:color="000000"/>
              <w:bottom w:val="single" w:sz="4" w:space="0" w:color="000000"/>
            </w:tcBorders>
            <w:vAlign w:val="center"/>
          </w:tcPr>
          <w:p w:rsidR="00E3226C" w:rsidRPr="00302677" w:rsidRDefault="00E3226C" w:rsidP="007169F3">
            <w:pPr>
              <w:spacing w:after="200" w:line="276" w:lineRule="auto"/>
              <w:ind w:right="-566"/>
              <w:jc w:val="both"/>
              <w:rPr>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3226C" w:rsidRPr="00302677" w:rsidRDefault="00E3226C" w:rsidP="007169F3">
            <w:pPr>
              <w:spacing w:after="200" w:line="276" w:lineRule="auto"/>
              <w:ind w:right="-566"/>
              <w:jc w:val="both"/>
              <w:rPr>
                <w:sz w:val="18"/>
                <w:szCs w:val="18"/>
              </w:rPr>
            </w:pPr>
          </w:p>
        </w:tc>
      </w:tr>
      <w:tr w:rsidR="00E3226C" w:rsidRPr="00302677" w:rsidTr="007169F3">
        <w:trPr>
          <w:cantSplit/>
          <w:trHeight w:val="253"/>
        </w:trPr>
        <w:tc>
          <w:tcPr>
            <w:tcW w:w="284" w:type="dxa"/>
            <w:tcBorders>
              <w:left w:val="single" w:sz="4" w:space="0" w:color="000000"/>
              <w:bottom w:val="single" w:sz="4" w:space="0" w:color="000000"/>
            </w:tcBorders>
            <w:vAlign w:val="center"/>
          </w:tcPr>
          <w:p w:rsidR="00E3226C" w:rsidRPr="00302677" w:rsidRDefault="00E3226C" w:rsidP="007169F3">
            <w:pPr>
              <w:spacing w:after="200" w:line="276" w:lineRule="auto"/>
              <w:ind w:right="-566"/>
              <w:jc w:val="both"/>
              <w:rPr>
                <w:bCs/>
                <w:sz w:val="18"/>
                <w:szCs w:val="18"/>
              </w:rPr>
            </w:pPr>
          </w:p>
          <w:p w:rsidR="00E3226C" w:rsidRPr="00302677" w:rsidRDefault="00E3226C" w:rsidP="007169F3">
            <w:pPr>
              <w:spacing w:after="200" w:line="276" w:lineRule="auto"/>
              <w:ind w:right="-566"/>
              <w:jc w:val="both"/>
              <w:rPr>
                <w:bCs/>
                <w:sz w:val="18"/>
                <w:szCs w:val="18"/>
              </w:rPr>
            </w:pPr>
          </w:p>
        </w:tc>
        <w:tc>
          <w:tcPr>
            <w:tcW w:w="2551" w:type="dxa"/>
            <w:tcBorders>
              <w:left w:val="single" w:sz="4" w:space="0" w:color="000000"/>
              <w:bottom w:val="single" w:sz="4" w:space="0" w:color="000000"/>
            </w:tcBorders>
            <w:vAlign w:val="center"/>
          </w:tcPr>
          <w:p w:rsidR="00E3226C" w:rsidRPr="00302677" w:rsidRDefault="00E3226C" w:rsidP="007169F3">
            <w:pPr>
              <w:spacing w:after="200" w:line="276" w:lineRule="auto"/>
              <w:ind w:right="-566"/>
              <w:jc w:val="both"/>
              <w:rPr>
                <w:sz w:val="18"/>
                <w:szCs w:val="18"/>
              </w:rPr>
            </w:pPr>
          </w:p>
        </w:tc>
        <w:tc>
          <w:tcPr>
            <w:tcW w:w="1701" w:type="dxa"/>
            <w:tcBorders>
              <w:left w:val="single" w:sz="4" w:space="0" w:color="000000"/>
              <w:bottom w:val="single" w:sz="4" w:space="0" w:color="000000"/>
              <w:right w:val="single" w:sz="4" w:space="0" w:color="000000"/>
            </w:tcBorders>
          </w:tcPr>
          <w:p w:rsidR="00E3226C" w:rsidRPr="00302677" w:rsidRDefault="00E3226C" w:rsidP="007169F3">
            <w:pPr>
              <w:spacing w:after="200" w:line="276" w:lineRule="auto"/>
              <w:ind w:right="-566"/>
              <w:jc w:val="both"/>
              <w:rPr>
                <w:sz w:val="18"/>
                <w:szCs w:val="18"/>
              </w:rPr>
            </w:pPr>
          </w:p>
        </w:tc>
        <w:tc>
          <w:tcPr>
            <w:tcW w:w="1560" w:type="dxa"/>
            <w:tcBorders>
              <w:left w:val="single" w:sz="4" w:space="0" w:color="000000"/>
              <w:bottom w:val="single" w:sz="4" w:space="0" w:color="000000"/>
            </w:tcBorders>
            <w:vAlign w:val="center"/>
          </w:tcPr>
          <w:p w:rsidR="00E3226C" w:rsidRPr="00302677" w:rsidRDefault="00E3226C" w:rsidP="007169F3">
            <w:pPr>
              <w:spacing w:after="200" w:line="276" w:lineRule="auto"/>
              <w:ind w:right="-566"/>
              <w:jc w:val="both"/>
              <w:rPr>
                <w:sz w:val="18"/>
                <w:szCs w:val="18"/>
              </w:rPr>
            </w:pPr>
          </w:p>
        </w:tc>
        <w:tc>
          <w:tcPr>
            <w:tcW w:w="1701" w:type="dxa"/>
            <w:tcBorders>
              <w:left w:val="single" w:sz="4" w:space="0" w:color="000000"/>
              <w:bottom w:val="single" w:sz="4" w:space="0" w:color="000000"/>
            </w:tcBorders>
            <w:vAlign w:val="center"/>
          </w:tcPr>
          <w:p w:rsidR="00E3226C" w:rsidRPr="00302677" w:rsidRDefault="00E3226C" w:rsidP="007169F3">
            <w:pPr>
              <w:spacing w:after="200" w:line="276" w:lineRule="auto"/>
              <w:ind w:right="-566"/>
              <w:jc w:val="both"/>
              <w:rPr>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3226C" w:rsidRPr="00302677" w:rsidRDefault="00E3226C" w:rsidP="007169F3">
            <w:pPr>
              <w:spacing w:after="200" w:line="276" w:lineRule="auto"/>
              <w:ind w:right="-566"/>
              <w:jc w:val="both"/>
              <w:rPr>
                <w:sz w:val="18"/>
                <w:szCs w:val="18"/>
              </w:rPr>
            </w:pPr>
          </w:p>
        </w:tc>
      </w:tr>
      <w:tr w:rsidR="00E3226C" w:rsidRPr="00302677" w:rsidTr="007169F3">
        <w:trPr>
          <w:cantSplit/>
          <w:trHeight w:val="252"/>
        </w:trPr>
        <w:tc>
          <w:tcPr>
            <w:tcW w:w="284" w:type="dxa"/>
            <w:tcBorders>
              <w:left w:val="single" w:sz="4" w:space="0" w:color="000000"/>
              <w:bottom w:val="single" w:sz="4" w:space="0" w:color="000000"/>
            </w:tcBorders>
            <w:vAlign w:val="center"/>
          </w:tcPr>
          <w:p w:rsidR="00E3226C" w:rsidRPr="00302677" w:rsidRDefault="00E3226C" w:rsidP="007169F3">
            <w:pPr>
              <w:spacing w:after="200" w:line="276" w:lineRule="auto"/>
              <w:ind w:right="-566"/>
              <w:jc w:val="both"/>
              <w:rPr>
                <w:bCs/>
                <w:sz w:val="18"/>
                <w:szCs w:val="18"/>
              </w:rPr>
            </w:pPr>
          </w:p>
          <w:p w:rsidR="00E3226C" w:rsidRPr="00302677" w:rsidRDefault="00E3226C" w:rsidP="007169F3">
            <w:pPr>
              <w:spacing w:after="200" w:line="276" w:lineRule="auto"/>
              <w:ind w:right="-566"/>
              <w:jc w:val="both"/>
              <w:rPr>
                <w:bCs/>
                <w:sz w:val="18"/>
                <w:szCs w:val="18"/>
              </w:rPr>
            </w:pPr>
          </w:p>
        </w:tc>
        <w:tc>
          <w:tcPr>
            <w:tcW w:w="2551" w:type="dxa"/>
            <w:tcBorders>
              <w:left w:val="single" w:sz="4" w:space="0" w:color="000000"/>
              <w:bottom w:val="single" w:sz="4" w:space="0" w:color="000000"/>
            </w:tcBorders>
            <w:vAlign w:val="center"/>
          </w:tcPr>
          <w:p w:rsidR="00E3226C" w:rsidRPr="00302677" w:rsidRDefault="00E3226C" w:rsidP="007169F3">
            <w:pPr>
              <w:spacing w:after="200" w:line="276" w:lineRule="auto"/>
              <w:ind w:right="-566"/>
              <w:jc w:val="both"/>
              <w:rPr>
                <w:sz w:val="18"/>
                <w:szCs w:val="18"/>
              </w:rPr>
            </w:pPr>
          </w:p>
        </w:tc>
        <w:tc>
          <w:tcPr>
            <w:tcW w:w="1701" w:type="dxa"/>
            <w:tcBorders>
              <w:left w:val="single" w:sz="4" w:space="0" w:color="000000"/>
              <w:bottom w:val="single" w:sz="4" w:space="0" w:color="000000"/>
              <w:right w:val="single" w:sz="4" w:space="0" w:color="000000"/>
            </w:tcBorders>
          </w:tcPr>
          <w:p w:rsidR="00E3226C" w:rsidRPr="00302677" w:rsidRDefault="00E3226C" w:rsidP="007169F3">
            <w:pPr>
              <w:spacing w:after="200" w:line="276" w:lineRule="auto"/>
              <w:ind w:right="-566"/>
              <w:jc w:val="both"/>
              <w:rPr>
                <w:sz w:val="18"/>
                <w:szCs w:val="18"/>
              </w:rPr>
            </w:pPr>
          </w:p>
        </w:tc>
        <w:tc>
          <w:tcPr>
            <w:tcW w:w="1560" w:type="dxa"/>
            <w:tcBorders>
              <w:left w:val="single" w:sz="4" w:space="0" w:color="000000"/>
              <w:bottom w:val="single" w:sz="4" w:space="0" w:color="000000"/>
            </w:tcBorders>
            <w:vAlign w:val="center"/>
          </w:tcPr>
          <w:p w:rsidR="00E3226C" w:rsidRPr="00302677" w:rsidRDefault="00E3226C" w:rsidP="007169F3">
            <w:pPr>
              <w:spacing w:after="200" w:line="276" w:lineRule="auto"/>
              <w:ind w:right="-566"/>
              <w:jc w:val="both"/>
              <w:rPr>
                <w:sz w:val="18"/>
                <w:szCs w:val="18"/>
              </w:rPr>
            </w:pPr>
          </w:p>
        </w:tc>
        <w:tc>
          <w:tcPr>
            <w:tcW w:w="1701" w:type="dxa"/>
            <w:tcBorders>
              <w:left w:val="single" w:sz="4" w:space="0" w:color="000000"/>
              <w:bottom w:val="single" w:sz="4" w:space="0" w:color="000000"/>
            </w:tcBorders>
            <w:vAlign w:val="center"/>
          </w:tcPr>
          <w:p w:rsidR="00E3226C" w:rsidRPr="00302677" w:rsidRDefault="00E3226C" w:rsidP="007169F3">
            <w:pPr>
              <w:spacing w:after="200" w:line="276" w:lineRule="auto"/>
              <w:ind w:right="-566"/>
              <w:jc w:val="both"/>
              <w:rPr>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3226C" w:rsidRPr="00302677" w:rsidRDefault="00E3226C" w:rsidP="007169F3">
            <w:pPr>
              <w:spacing w:after="200" w:line="276" w:lineRule="auto"/>
              <w:ind w:right="-566"/>
              <w:jc w:val="both"/>
              <w:rPr>
                <w:sz w:val="18"/>
                <w:szCs w:val="18"/>
              </w:rPr>
            </w:pPr>
          </w:p>
        </w:tc>
      </w:tr>
    </w:tbl>
    <w:p w:rsidR="00E3226C" w:rsidRPr="00302677" w:rsidRDefault="00E3226C" w:rsidP="00E3226C">
      <w:pPr>
        <w:spacing w:after="200" w:line="276" w:lineRule="auto"/>
        <w:ind w:right="-567"/>
        <w:jc w:val="both"/>
        <w:rPr>
          <w:b/>
          <w:sz w:val="18"/>
          <w:szCs w:val="18"/>
        </w:rPr>
      </w:pPr>
      <w:r w:rsidRPr="00302677">
        <w:rPr>
          <w:b/>
          <w:sz w:val="18"/>
          <w:szCs w:val="18"/>
        </w:rPr>
        <w:t>Uwaga! Należy dołączyć dowody określające, że usługi zostały wykonane lub są wykonywane należycie.</w:t>
      </w:r>
    </w:p>
    <w:p w:rsidR="00E3226C" w:rsidRPr="00302677" w:rsidRDefault="00E3226C" w:rsidP="00E3226C">
      <w:pPr>
        <w:spacing w:after="200" w:line="276" w:lineRule="auto"/>
        <w:ind w:right="-567"/>
        <w:jc w:val="both"/>
        <w:rPr>
          <w:sz w:val="18"/>
          <w:szCs w:val="18"/>
        </w:rPr>
      </w:pPr>
    </w:p>
    <w:p w:rsidR="00E3226C" w:rsidRPr="00302677" w:rsidRDefault="00E3226C" w:rsidP="00E3226C">
      <w:pPr>
        <w:spacing w:after="200" w:line="276" w:lineRule="auto"/>
        <w:ind w:right="-567"/>
        <w:jc w:val="both"/>
        <w:rPr>
          <w:sz w:val="18"/>
          <w:szCs w:val="18"/>
        </w:rPr>
      </w:pPr>
    </w:p>
    <w:p w:rsidR="00E3226C" w:rsidRPr="00302677" w:rsidRDefault="00E3226C" w:rsidP="00E3226C">
      <w:pPr>
        <w:rPr>
          <w:sz w:val="16"/>
          <w:szCs w:val="16"/>
        </w:rPr>
      </w:pPr>
      <w:r w:rsidRPr="00302677">
        <w:rPr>
          <w:sz w:val="19"/>
          <w:szCs w:val="19"/>
        </w:rPr>
        <w:t xml:space="preserve">................................ dnia...............                          </w:t>
      </w:r>
      <w:r w:rsidRPr="00302677">
        <w:rPr>
          <w:sz w:val="19"/>
          <w:szCs w:val="19"/>
        </w:rPr>
        <w:tab/>
      </w:r>
      <w:r w:rsidRPr="00302677">
        <w:rPr>
          <w:sz w:val="19"/>
          <w:szCs w:val="19"/>
        </w:rPr>
        <w:tab/>
      </w:r>
      <w:r w:rsidRPr="00302677">
        <w:rPr>
          <w:sz w:val="19"/>
          <w:szCs w:val="19"/>
        </w:rPr>
        <w:tab/>
      </w:r>
      <w:r w:rsidRPr="00302677">
        <w:rPr>
          <w:sz w:val="16"/>
          <w:szCs w:val="16"/>
        </w:rPr>
        <w:t>……….............................................................</w:t>
      </w:r>
    </w:p>
    <w:p w:rsidR="00E3226C" w:rsidRPr="00302677" w:rsidRDefault="00E3226C" w:rsidP="00E3226C">
      <w:pPr>
        <w:rPr>
          <w:i/>
          <w:sz w:val="16"/>
          <w:szCs w:val="16"/>
        </w:rPr>
      </w:pPr>
      <w:r w:rsidRPr="00302677">
        <w:rPr>
          <w:i/>
          <w:sz w:val="16"/>
          <w:szCs w:val="16"/>
        </w:rPr>
        <w:t xml:space="preserve">       /miejscowość/                                                                          </w:t>
      </w:r>
      <w:r w:rsidRPr="00302677">
        <w:rPr>
          <w:i/>
          <w:sz w:val="16"/>
          <w:szCs w:val="16"/>
        </w:rPr>
        <w:tab/>
      </w:r>
      <w:r w:rsidRPr="00302677">
        <w:rPr>
          <w:i/>
          <w:sz w:val="16"/>
          <w:szCs w:val="16"/>
        </w:rPr>
        <w:tab/>
      </w:r>
      <w:r w:rsidRPr="00302677">
        <w:rPr>
          <w:i/>
          <w:sz w:val="16"/>
          <w:szCs w:val="16"/>
        </w:rPr>
        <w:tab/>
        <w:t xml:space="preserve">Podpis(y) osoby/osób upoważnionej/ych </w:t>
      </w:r>
      <w:r w:rsidRPr="00302677">
        <w:rPr>
          <w:i/>
          <w:sz w:val="16"/>
          <w:szCs w:val="16"/>
        </w:rPr>
        <w:br/>
        <w:t xml:space="preserve">                                                                                                            </w:t>
      </w:r>
      <w:r w:rsidRPr="00302677">
        <w:rPr>
          <w:i/>
          <w:sz w:val="16"/>
          <w:szCs w:val="16"/>
        </w:rPr>
        <w:tab/>
      </w:r>
      <w:r w:rsidRPr="00302677">
        <w:rPr>
          <w:i/>
          <w:sz w:val="16"/>
          <w:szCs w:val="16"/>
        </w:rPr>
        <w:tab/>
      </w:r>
      <w:r w:rsidRPr="00302677">
        <w:rPr>
          <w:i/>
          <w:sz w:val="16"/>
          <w:szCs w:val="16"/>
        </w:rPr>
        <w:tab/>
        <w:t xml:space="preserve"> do reprezentacji Wykonawcy/ów</w:t>
      </w:r>
    </w:p>
    <w:p w:rsidR="00E3226C" w:rsidRDefault="00E3226C" w:rsidP="00E3226C">
      <w:pPr>
        <w:suppressAutoHyphens/>
        <w:ind w:right="452"/>
        <w:jc w:val="both"/>
        <w:rPr>
          <w:b/>
          <w:sz w:val="20"/>
          <w:szCs w:val="20"/>
          <w:lang w:eastAsia="ar-SA"/>
        </w:rPr>
      </w:pPr>
    </w:p>
    <w:p w:rsidR="00E3226C" w:rsidRDefault="00E3226C" w:rsidP="00E3226C">
      <w:pPr>
        <w:suppressAutoHyphens/>
        <w:ind w:right="452"/>
        <w:jc w:val="both"/>
        <w:rPr>
          <w:b/>
          <w:sz w:val="20"/>
          <w:szCs w:val="20"/>
          <w:lang w:eastAsia="ar-SA"/>
        </w:rPr>
      </w:pPr>
    </w:p>
    <w:p w:rsidR="00E3226C" w:rsidRDefault="00E3226C" w:rsidP="00E3226C">
      <w:pPr>
        <w:suppressAutoHyphens/>
        <w:ind w:right="452"/>
        <w:jc w:val="both"/>
        <w:rPr>
          <w:b/>
          <w:sz w:val="20"/>
          <w:szCs w:val="20"/>
          <w:lang w:eastAsia="ar-SA"/>
        </w:rPr>
      </w:pPr>
    </w:p>
    <w:p w:rsidR="00200DE2" w:rsidRDefault="00200DE2" w:rsidP="00FA3526">
      <w:pPr>
        <w:spacing w:after="0"/>
        <w:jc w:val="center"/>
        <w:rPr>
          <w:sz w:val="18"/>
        </w:rPr>
      </w:pPr>
    </w:p>
    <w:p w:rsidR="009159B6" w:rsidRDefault="009159B6" w:rsidP="00FA3526">
      <w:pPr>
        <w:spacing w:after="0"/>
        <w:jc w:val="center"/>
        <w:rPr>
          <w:sz w:val="18"/>
        </w:rPr>
      </w:pPr>
    </w:p>
    <w:p w:rsidR="009159B6" w:rsidRDefault="009159B6" w:rsidP="00FA3526">
      <w:pPr>
        <w:spacing w:after="0"/>
        <w:jc w:val="center"/>
        <w:rPr>
          <w:sz w:val="18"/>
        </w:rPr>
      </w:pPr>
    </w:p>
    <w:p w:rsidR="009159B6" w:rsidRDefault="009159B6" w:rsidP="00FA3526">
      <w:pPr>
        <w:spacing w:after="0"/>
        <w:jc w:val="center"/>
        <w:rPr>
          <w:sz w:val="18"/>
        </w:rPr>
      </w:pPr>
    </w:p>
    <w:p w:rsidR="009159B6" w:rsidRDefault="009159B6" w:rsidP="00FA3526">
      <w:pPr>
        <w:spacing w:after="0"/>
        <w:jc w:val="center"/>
        <w:rPr>
          <w:sz w:val="18"/>
        </w:rPr>
      </w:pPr>
    </w:p>
    <w:p w:rsidR="009159B6" w:rsidRDefault="009159B6" w:rsidP="00FA3526">
      <w:pPr>
        <w:spacing w:after="0"/>
        <w:jc w:val="center"/>
        <w:rPr>
          <w:sz w:val="18"/>
        </w:rPr>
      </w:pPr>
    </w:p>
    <w:p w:rsidR="009159B6" w:rsidRPr="009159B6" w:rsidRDefault="009159B6" w:rsidP="009159B6">
      <w:pPr>
        <w:autoSpaceDN w:val="0"/>
        <w:spacing w:after="0" w:line="240" w:lineRule="auto"/>
        <w:ind w:right="-284"/>
        <w:rPr>
          <w:rFonts w:ascii="Times New Roman" w:eastAsia="Times New Roman" w:hAnsi="Times New Roman" w:cs="Times New Roman"/>
          <w:b/>
          <w:sz w:val="20"/>
          <w:szCs w:val="20"/>
        </w:rPr>
      </w:pPr>
      <w:r w:rsidRPr="009159B6">
        <w:rPr>
          <w:rFonts w:ascii="Times New Roman" w:eastAsia="Times New Roman" w:hAnsi="Times New Roman" w:cs="Times New Roman"/>
          <w:b/>
          <w:sz w:val="20"/>
          <w:szCs w:val="20"/>
        </w:rPr>
        <w:t>I0CZZ000.272</w:t>
      </w:r>
      <w:r w:rsidR="00B64C9D">
        <w:rPr>
          <w:rFonts w:ascii="Times New Roman" w:eastAsia="Times New Roman" w:hAnsi="Times New Roman" w:cs="Times New Roman"/>
          <w:b/>
          <w:sz w:val="20"/>
          <w:szCs w:val="20"/>
        </w:rPr>
        <w:t>.10</w:t>
      </w:r>
      <w:r w:rsidRPr="009159B6">
        <w:rPr>
          <w:rFonts w:ascii="Times New Roman" w:eastAsia="Times New Roman" w:hAnsi="Times New Roman" w:cs="Times New Roman"/>
          <w:b/>
          <w:sz w:val="20"/>
          <w:szCs w:val="20"/>
        </w:rPr>
        <w:t xml:space="preserve">.2022                                                                                Załącznik nr 3 do zapytania ofertowego                                                                                       </w:t>
      </w:r>
    </w:p>
    <w:p w:rsidR="009159B6" w:rsidRPr="009159B6" w:rsidRDefault="009159B6" w:rsidP="009159B6">
      <w:pPr>
        <w:tabs>
          <w:tab w:val="left" w:pos="3060"/>
        </w:tabs>
        <w:adjustRightInd w:val="0"/>
        <w:spacing w:after="0" w:line="240" w:lineRule="auto"/>
        <w:ind w:right="-708"/>
        <w:jc w:val="center"/>
        <w:rPr>
          <w:rFonts w:ascii="Times New Roman" w:eastAsia="Times New Roman" w:hAnsi="Times New Roman" w:cs="Times New Roman"/>
          <w:b/>
          <w:bCs/>
          <w:sz w:val="20"/>
          <w:szCs w:val="20"/>
          <w:lang w:eastAsia="pl-PL"/>
        </w:rPr>
      </w:pPr>
    </w:p>
    <w:p w:rsidR="009159B6" w:rsidRPr="009159B6" w:rsidRDefault="009159B6" w:rsidP="009159B6">
      <w:pPr>
        <w:tabs>
          <w:tab w:val="left" w:pos="3060"/>
        </w:tabs>
        <w:adjustRightInd w:val="0"/>
        <w:spacing w:after="0" w:line="240" w:lineRule="auto"/>
        <w:ind w:right="-708"/>
        <w:jc w:val="center"/>
        <w:rPr>
          <w:rFonts w:ascii="Times New Roman" w:eastAsia="Times New Roman" w:hAnsi="Times New Roman" w:cs="Times New Roman"/>
          <w:b/>
          <w:bCs/>
          <w:sz w:val="20"/>
          <w:szCs w:val="20"/>
          <w:lang w:eastAsia="pl-PL"/>
        </w:rPr>
      </w:pPr>
    </w:p>
    <w:p w:rsidR="009159B6" w:rsidRPr="009159B6" w:rsidRDefault="009159B6" w:rsidP="009159B6">
      <w:pPr>
        <w:tabs>
          <w:tab w:val="left" w:pos="3060"/>
        </w:tabs>
        <w:adjustRightInd w:val="0"/>
        <w:spacing w:after="0" w:line="240" w:lineRule="auto"/>
        <w:ind w:right="-708"/>
        <w:jc w:val="center"/>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b/>
          <w:bCs/>
          <w:sz w:val="20"/>
          <w:szCs w:val="20"/>
          <w:lang w:eastAsia="pl-PL"/>
        </w:rPr>
        <w:t>Wzór umowy Nr I0CZZ000.272</w:t>
      </w:r>
      <w:r w:rsidR="00EB7CFE">
        <w:rPr>
          <w:rFonts w:ascii="Times New Roman" w:eastAsia="Times New Roman" w:hAnsi="Times New Roman" w:cs="Times New Roman"/>
          <w:b/>
          <w:bCs/>
          <w:sz w:val="20"/>
          <w:szCs w:val="20"/>
          <w:lang w:eastAsia="pl-PL"/>
        </w:rPr>
        <w:t>….</w:t>
      </w:r>
      <w:r w:rsidRPr="009159B6">
        <w:rPr>
          <w:rFonts w:ascii="Times New Roman" w:eastAsia="Times New Roman" w:hAnsi="Times New Roman" w:cs="Times New Roman"/>
          <w:b/>
          <w:bCs/>
          <w:sz w:val="20"/>
          <w:szCs w:val="20"/>
          <w:lang w:eastAsia="pl-PL"/>
        </w:rPr>
        <w:t>.2022</w:t>
      </w:r>
    </w:p>
    <w:p w:rsidR="009159B6" w:rsidRPr="009159B6" w:rsidRDefault="009159B6" w:rsidP="009159B6">
      <w:pPr>
        <w:adjustRightInd w:val="0"/>
        <w:spacing w:after="0" w:line="240" w:lineRule="auto"/>
        <w:ind w:right="-708"/>
        <w:jc w:val="center"/>
        <w:rPr>
          <w:rFonts w:ascii="Times New Roman" w:eastAsia="Times New Roman" w:hAnsi="Times New Roman" w:cs="Times New Roman"/>
          <w:b/>
          <w:bCs/>
          <w:sz w:val="20"/>
          <w:szCs w:val="20"/>
          <w:lang w:eastAsia="pl-PL"/>
        </w:rPr>
      </w:pPr>
    </w:p>
    <w:p w:rsidR="009159B6" w:rsidRPr="009159B6" w:rsidRDefault="009159B6" w:rsidP="009159B6">
      <w:pPr>
        <w:adjustRightInd w:val="0"/>
        <w:spacing w:after="0" w:line="276" w:lineRule="auto"/>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zawarta ……….   …………….. pomiędzy:</w:t>
      </w:r>
    </w:p>
    <w:p w:rsidR="009159B6" w:rsidRPr="009159B6" w:rsidRDefault="009159B6" w:rsidP="009159B6">
      <w:pPr>
        <w:adjustRightInd w:val="0"/>
        <w:spacing w:after="0" w:line="276" w:lineRule="auto"/>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b/>
          <w:bCs/>
          <w:sz w:val="20"/>
          <w:szCs w:val="20"/>
          <w:lang w:eastAsia="pl-PL"/>
        </w:rPr>
        <w:t xml:space="preserve">Uniwersytetem Przyrodniczym we Wrocławiu, </w:t>
      </w:r>
      <w:r w:rsidRPr="009159B6">
        <w:rPr>
          <w:rFonts w:ascii="Times New Roman" w:eastAsia="Times New Roman" w:hAnsi="Times New Roman" w:cs="Times New Roman"/>
          <w:b/>
          <w:bCs/>
          <w:sz w:val="20"/>
          <w:szCs w:val="20"/>
          <w:lang w:eastAsia="pl-PL"/>
        </w:rPr>
        <w:br/>
        <w:t>ul. C. K. Norwida 25, 50-375 Wrocław,</w:t>
      </w:r>
    </w:p>
    <w:p w:rsidR="009159B6" w:rsidRPr="009159B6" w:rsidRDefault="009159B6" w:rsidP="009159B6">
      <w:pPr>
        <w:adjustRightInd w:val="0"/>
        <w:spacing w:after="0" w:line="276" w:lineRule="auto"/>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NIP: 896-000-53-54, Regon: 000001867</w:t>
      </w:r>
    </w:p>
    <w:p w:rsidR="009159B6" w:rsidRPr="009159B6" w:rsidRDefault="009159B6" w:rsidP="009159B6">
      <w:pPr>
        <w:adjustRightInd w:val="0"/>
        <w:spacing w:after="0" w:line="276" w:lineRule="auto"/>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zwanym dalej ,,</w:t>
      </w:r>
      <w:r w:rsidRPr="009159B6">
        <w:rPr>
          <w:rFonts w:ascii="Times New Roman" w:eastAsia="Times New Roman" w:hAnsi="Times New Roman" w:cs="Times New Roman"/>
          <w:b/>
          <w:bCs/>
          <w:sz w:val="20"/>
          <w:szCs w:val="20"/>
          <w:lang w:eastAsia="pl-PL"/>
        </w:rPr>
        <w:t>Zamawiaj</w:t>
      </w:r>
      <w:r w:rsidRPr="009159B6">
        <w:rPr>
          <w:rFonts w:ascii="Times New Roman" w:eastAsia="Times New Roman" w:hAnsi="Times New Roman" w:cs="Times New Roman"/>
          <w:sz w:val="20"/>
          <w:szCs w:val="20"/>
          <w:lang w:eastAsia="pl-PL"/>
        </w:rPr>
        <w:t>ą</w:t>
      </w:r>
      <w:r w:rsidRPr="009159B6">
        <w:rPr>
          <w:rFonts w:ascii="Times New Roman" w:eastAsia="Times New Roman" w:hAnsi="Times New Roman" w:cs="Times New Roman"/>
          <w:b/>
          <w:bCs/>
          <w:sz w:val="20"/>
          <w:szCs w:val="20"/>
          <w:lang w:eastAsia="pl-PL"/>
        </w:rPr>
        <w:t>cym</w:t>
      </w:r>
      <w:r w:rsidRPr="009159B6">
        <w:rPr>
          <w:rFonts w:ascii="Times New Roman" w:eastAsia="Times New Roman" w:hAnsi="Times New Roman" w:cs="Times New Roman"/>
          <w:sz w:val="20"/>
          <w:szCs w:val="20"/>
          <w:lang w:eastAsia="pl-PL"/>
        </w:rPr>
        <w:t>”</w:t>
      </w:r>
    </w:p>
    <w:p w:rsidR="009159B6" w:rsidRPr="009159B6" w:rsidRDefault="009159B6" w:rsidP="009159B6">
      <w:pPr>
        <w:adjustRightInd w:val="0"/>
        <w:spacing w:after="0" w:line="276" w:lineRule="auto"/>
        <w:ind w:hanging="2"/>
        <w:jc w:val="both"/>
        <w:rPr>
          <w:rFonts w:ascii="Times New Roman" w:eastAsia="Calibri" w:hAnsi="Times New Roman" w:cs="Times New Roman"/>
          <w:sz w:val="20"/>
          <w:szCs w:val="20"/>
          <w:lang w:eastAsia="zh-CN"/>
        </w:rPr>
      </w:pPr>
      <w:r w:rsidRPr="009159B6">
        <w:rPr>
          <w:rFonts w:ascii="Times New Roman" w:eastAsia="Times New Roman" w:hAnsi="Times New Roman" w:cs="Times New Roman"/>
          <w:sz w:val="20"/>
          <w:szCs w:val="20"/>
          <w:lang w:eastAsia="pl-PL"/>
        </w:rPr>
        <w:t xml:space="preserve">reprezentowanym przez: </w:t>
      </w:r>
      <w:r w:rsidRPr="009159B6">
        <w:rPr>
          <w:rFonts w:ascii="Times New Roman" w:eastAsia="Calibri" w:hAnsi="Times New Roman" w:cs="Times New Roman"/>
          <w:sz w:val="20"/>
          <w:szCs w:val="20"/>
          <w:lang w:eastAsia="zh-CN"/>
        </w:rPr>
        <w:t xml:space="preserve">………………………………. – ………………………………………………………. </w:t>
      </w:r>
    </w:p>
    <w:p w:rsidR="009159B6" w:rsidRPr="009159B6" w:rsidRDefault="009159B6" w:rsidP="009159B6">
      <w:pPr>
        <w:tabs>
          <w:tab w:val="left" w:pos="9072"/>
        </w:tabs>
        <w:spacing w:after="0" w:line="276" w:lineRule="auto"/>
        <w:jc w:val="both"/>
        <w:rPr>
          <w:rFonts w:ascii="Times New Roman" w:eastAsia="Times New Roman" w:hAnsi="Times New Roman" w:cs="Times New Roman"/>
          <w:b/>
          <w:sz w:val="20"/>
          <w:szCs w:val="20"/>
          <w:lang w:eastAsia="pl-PL"/>
        </w:rPr>
      </w:pPr>
      <w:r w:rsidRPr="009159B6">
        <w:rPr>
          <w:rFonts w:ascii="Times New Roman" w:eastAsia="Times New Roman" w:hAnsi="Times New Roman" w:cs="Times New Roman"/>
          <w:sz w:val="20"/>
          <w:szCs w:val="20"/>
          <w:lang w:eastAsia="pl-PL"/>
        </w:rPr>
        <w:t xml:space="preserve">z jednej strony, </w:t>
      </w:r>
    </w:p>
    <w:p w:rsidR="009159B6" w:rsidRPr="009159B6" w:rsidRDefault="009159B6" w:rsidP="009159B6">
      <w:pPr>
        <w:adjustRightInd w:val="0"/>
        <w:spacing w:after="0" w:line="276" w:lineRule="auto"/>
        <w:jc w:val="both"/>
        <w:rPr>
          <w:rFonts w:ascii="Times New Roman" w:eastAsia="Times New Roman" w:hAnsi="Times New Roman" w:cs="Times New Roman"/>
          <w:bCs/>
          <w:sz w:val="20"/>
          <w:szCs w:val="20"/>
          <w:lang w:eastAsia="pl-PL"/>
        </w:rPr>
      </w:pPr>
      <w:r w:rsidRPr="009159B6">
        <w:rPr>
          <w:rFonts w:ascii="Times New Roman" w:eastAsia="Times New Roman" w:hAnsi="Times New Roman" w:cs="Times New Roman"/>
          <w:sz w:val="20"/>
          <w:szCs w:val="20"/>
          <w:lang w:eastAsia="pl-PL"/>
        </w:rPr>
        <w:t>a:</w:t>
      </w:r>
    </w:p>
    <w:p w:rsidR="009159B6" w:rsidRPr="009159B6" w:rsidRDefault="009159B6" w:rsidP="009159B6">
      <w:pPr>
        <w:adjustRightInd w:val="0"/>
        <w:spacing w:after="0" w:line="276" w:lineRule="auto"/>
        <w:jc w:val="both"/>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b/>
          <w:bCs/>
          <w:sz w:val="20"/>
          <w:szCs w:val="20"/>
          <w:lang w:eastAsia="pl-PL"/>
        </w:rPr>
        <w:t>…………………………………………………………..</w:t>
      </w:r>
    </w:p>
    <w:p w:rsidR="009159B6" w:rsidRPr="009159B6" w:rsidRDefault="009159B6" w:rsidP="009159B6">
      <w:pPr>
        <w:adjustRightInd w:val="0"/>
        <w:spacing w:after="0" w:line="276" w:lineRule="auto"/>
        <w:jc w:val="both"/>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b/>
          <w:bCs/>
          <w:sz w:val="20"/>
          <w:szCs w:val="20"/>
          <w:lang w:eastAsia="pl-PL"/>
        </w:rPr>
        <w:t>…………………………………………………………..</w:t>
      </w:r>
    </w:p>
    <w:p w:rsidR="009159B6" w:rsidRPr="009159B6" w:rsidRDefault="009159B6" w:rsidP="009159B6">
      <w:pPr>
        <w:adjustRightInd w:val="0"/>
        <w:spacing w:after="0" w:line="276" w:lineRule="auto"/>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 xml:space="preserve">NIP: …………………,  Regon: ………………… </w:t>
      </w:r>
    </w:p>
    <w:p w:rsidR="009159B6" w:rsidRPr="009159B6" w:rsidRDefault="009159B6" w:rsidP="009159B6">
      <w:pPr>
        <w:adjustRightInd w:val="0"/>
        <w:spacing w:after="0" w:line="276" w:lineRule="auto"/>
        <w:jc w:val="both"/>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sz w:val="20"/>
          <w:szCs w:val="20"/>
          <w:lang w:eastAsia="pl-PL"/>
        </w:rPr>
        <w:t xml:space="preserve">zwanym dalej </w:t>
      </w:r>
      <w:r w:rsidRPr="009159B6">
        <w:rPr>
          <w:rFonts w:ascii="Times New Roman" w:eastAsia="Times New Roman" w:hAnsi="Times New Roman" w:cs="Times New Roman"/>
          <w:b/>
          <w:bCs/>
          <w:sz w:val="20"/>
          <w:szCs w:val="20"/>
          <w:lang w:eastAsia="pl-PL"/>
        </w:rPr>
        <w:t>„Wykonawc</w:t>
      </w:r>
      <w:r w:rsidRPr="009159B6">
        <w:rPr>
          <w:rFonts w:ascii="Times New Roman" w:eastAsia="Times New Roman" w:hAnsi="Times New Roman" w:cs="Times New Roman"/>
          <w:b/>
          <w:sz w:val="20"/>
          <w:szCs w:val="20"/>
          <w:lang w:eastAsia="pl-PL"/>
        </w:rPr>
        <w:t>ą</w:t>
      </w:r>
      <w:r w:rsidRPr="009159B6">
        <w:rPr>
          <w:rFonts w:ascii="Times New Roman" w:eastAsia="Times New Roman" w:hAnsi="Times New Roman" w:cs="Times New Roman"/>
          <w:b/>
          <w:bCs/>
          <w:sz w:val="20"/>
          <w:szCs w:val="20"/>
          <w:lang w:eastAsia="pl-PL"/>
        </w:rPr>
        <w:t>”</w:t>
      </w:r>
    </w:p>
    <w:p w:rsidR="009159B6" w:rsidRPr="009159B6" w:rsidRDefault="009159B6" w:rsidP="009159B6">
      <w:pPr>
        <w:adjustRightInd w:val="0"/>
        <w:spacing w:after="0" w:line="276" w:lineRule="auto"/>
        <w:jc w:val="both"/>
        <w:rPr>
          <w:rFonts w:ascii="Times New Roman" w:eastAsia="Times New Roman" w:hAnsi="Times New Roman" w:cs="Times New Roman"/>
          <w:bCs/>
          <w:sz w:val="20"/>
          <w:szCs w:val="20"/>
          <w:lang w:eastAsia="pl-PL"/>
        </w:rPr>
      </w:pPr>
      <w:r w:rsidRPr="009159B6">
        <w:rPr>
          <w:rFonts w:ascii="Times New Roman" w:eastAsia="Times New Roman" w:hAnsi="Times New Roman" w:cs="Times New Roman"/>
          <w:bCs/>
          <w:sz w:val="20"/>
          <w:szCs w:val="20"/>
          <w:lang w:eastAsia="pl-PL"/>
        </w:rPr>
        <w:t xml:space="preserve">reprezentowanym przez …………………………… – ……………………………………………………………… </w:t>
      </w:r>
    </w:p>
    <w:p w:rsidR="009159B6" w:rsidRPr="009159B6" w:rsidRDefault="009159B6" w:rsidP="009159B6">
      <w:pPr>
        <w:adjustRightInd w:val="0"/>
        <w:spacing w:after="0" w:line="276" w:lineRule="auto"/>
        <w:jc w:val="both"/>
        <w:rPr>
          <w:rFonts w:ascii="Times New Roman" w:eastAsia="Times New Roman" w:hAnsi="Times New Roman" w:cs="Times New Roman"/>
          <w:b/>
          <w:bCs/>
          <w:sz w:val="20"/>
          <w:szCs w:val="20"/>
          <w:lang w:eastAsia="pl-PL"/>
        </w:rPr>
      </w:pPr>
    </w:p>
    <w:p w:rsidR="009159B6" w:rsidRPr="009159B6" w:rsidRDefault="009159B6" w:rsidP="009159B6">
      <w:pPr>
        <w:spacing w:after="0" w:line="276" w:lineRule="auto"/>
        <w:ind w:right="-1"/>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 xml:space="preserve">Wykonawca oświadcza, że prowadzi działalność gospodarczą na podstawie wpisu do …………………., </w:t>
      </w:r>
      <w:r w:rsidRPr="009159B6">
        <w:rPr>
          <w:rFonts w:ascii="Times New Roman" w:eastAsia="Times New Roman" w:hAnsi="Times New Roman" w:cs="Times New Roman"/>
          <w:sz w:val="20"/>
          <w:szCs w:val="20"/>
          <w:lang w:eastAsia="pl-PL"/>
        </w:rPr>
        <w:br/>
        <w:t xml:space="preserve">i jednocześnie oświadcza, że ww. wpis jest zgodny z aktualnym stanem faktycznym. </w:t>
      </w:r>
    </w:p>
    <w:p w:rsidR="009159B6" w:rsidRPr="009159B6" w:rsidRDefault="009159B6" w:rsidP="009159B6">
      <w:pPr>
        <w:tabs>
          <w:tab w:val="left" w:pos="8789"/>
        </w:tabs>
        <w:spacing w:after="0" w:line="276" w:lineRule="auto"/>
        <w:ind w:right="-2"/>
        <w:jc w:val="both"/>
        <w:rPr>
          <w:rFonts w:ascii="Times New Roman" w:eastAsia="Times New Roman" w:hAnsi="Times New Roman" w:cs="Times New Roman"/>
          <w:sz w:val="20"/>
          <w:szCs w:val="20"/>
          <w:lang w:eastAsia="pl-PL"/>
        </w:rPr>
      </w:pPr>
    </w:p>
    <w:p w:rsidR="009159B6" w:rsidRPr="009159B6" w:rsidRDefault="009159B6" w:rsidP="009159B6">
      <w:pPr>
        <w:suppressAutoHyphens/>
        <w:spacing w:after="0" w:line="276" w:lineRule="auto"/>
        <w:ind w:right="1"/>
        <w:jc w:val="both"/>
        <w:rPr>
          <w:rFonts w:ascii="Times New Roman" w:eastAsia="Calibri" w:hAnsi="Times New Roman" w:cs="Times New Roman"/>
          <w:noProof/>
          <w:sz w:val="20"/>
          <w:szCs w:val="20"/>
          <w:lang w:eastAsia="ar-SA"/>
        </w:rPr>
      </w:pPr>
      <w:r w:rsidRPr="009159B6">
        <w:rPr>
          <w:rFonts w:ascii="Times New Roman" w:eastAsia="Calibri" w:hAnsi="Times New Roman" w:cs="Times New Roman"/>
          <w:noProof/>
          <w:sz w:val="20"/>
          <w:szCs w:val="20"/>
          <w:lang w:eastAsia="ar-SA"/>
        </w:rPr>
        <w:t xml:space="preserve">Do zawarcia przedmiotowej umowy nie stosuje się przepisów ustawy z dnia 11 września 2019 roku – Prawo zamówień publicznych (tekst jedn. – Dz. U. z 2021 r. poz. 1129 ze zm.), na podstawie wyłączenia zawartego </w:t>
      </w:r>
      <w:r w:rsidRPr="009159B6">
        <w:rPr>
          <w:rFonts w:ascii="Times New Roman" w:eastAsia="Calibri" w:hAnsi="Times New Roman" w:cs="Times New Roman"/>
          <w:b/>
          <w:noProof/>
          <w:sz w:val="20"/>
          <w:szCs w:val="20"/>
          <w:u w:val="single"/>
          <w:lang w:eastAsia="ar-SA"/>
        </w:rPr>
        <w:t>w art. 2 ust. 1 pkt 1 tej ustawy</w:t>
      </w:r>
      <w:r w:rsidRPr="009159B6">
        <w:rPr>
          <w:rFonts w:ascii="Times New Roman" w:eastAsia="Calibri" w:hAnsi="Times New Roman" w:cs="Times New Roman"/>
          <w:noProof/>
          <w:sz w:val="20"/>
          <w:szCs w:val="20"/>
          <w:lang w:eastAsia="ar-SA"/>
        </w:rPr>
        <w:t>.</w:t>
      </w:r>
    </w:p>
    <w:p w:rsidR="009159B6" w:rsidRPr="009159B6" w:rsidRDefault="009159B6" w:rsidP="009159B6">
      <w:pPr>
        <w:suppressAutoHyphens/>
        <w:spacing w:after="0" w:line="276" w:lineRule="auto"/>
        <w:ind w:right="1"/>
        <w:jc w:val="both"/>
        <w:rPr>
          <w:rFonts w:ascii="Times New Roman" w:eastAsia="Calibri" w:hAnsi="Times New Roman" w:cs="Times New Roman"/>
          <w:noProof/>
          <w:sz w:val="20"/>
          <w:szCs w:val="20"/>
          <w:lang w:eastAsia="ar-SA"/>
        </w:rPr>
      </w:pPr>
    </w:p>
    <w:p w:rsidR="009159B6" w:rsidRPr="009159B6" w:rsidRDefault="009159B6" w:rsidP="009159B6">
      <w:pPr>
        <w:spacing w:after="0" w:line="240" w:lineRule="auto"/>
        <w:jc w:val="both"/>
        <w:rPr>
          <w:rFonts w:ascii="Times New Roman" w:eastAsia="Calibri" w:hAnsi="Times New Roman" w:cs="Times New Roman"/>
          <w:sz w:val="20"/>
          <w:szCs w:val="20"/>
        </w:rPr>
      </w:pPr>
      <w:r w:rsidRPr="009159B6">
        <w:rPr>
          <w:rFonts w:ascii="Times New Roman" w:eastAsia="Calibri" w:hAnsi="Times New Roman" w:cs="Times New Roman"/>
          <w:noProof/>
          <w:sz w:val="20"/>
          <w:szCs w:val="20"/>
          <w:lang w:eastAsia="ar-SA"/>
        </w:rPr>
        <w:t xml:space="preserve">Niniejsze zamówienie jest finansowane </w:t>
      </w:r>
      <w:r w:rsidRPr="009159B6">
        <w:rPr>
          <w:rFonts w:ascii="Times New Roman" w:eastAsia="Times New Roman" w:hAnsi="Times New Roman" w:cs="Times New Roman"/>
          <w:sz w:val="20"/>
          <w:szCs w:val="20"/>
          <w:lang w:eastAsia="en-AU"/>
        </w:rPr>
        <w:t>w ramach</w:t>
      </w:r>
      <w:r w:rsidRPr="009159B6">
        <w:rPr>
          <w:rFonts w:ascii="Times New Roman" w:eastAsia="Times New Roman" w:hAnsi="Times New Roman" w:cs="Times New Roman"/>
          <w:i/>
          <w:sz w:val="20"/>
          <w:szCs w:val="20"/>
          <w:lang w:eastAsia="en-AU"/>
        </w:rPr>
        <w:t xml:space="preserve"> </w:t>
      </w:r>
      <w:r w:rsidRPr="009159B6">
        <w:rPr>
          <w:rFonts w:ascii="Times New Roman" w:eastAsia="Times New Roman" w:hAnsi="Times New Roman" w:cs="Times New Roman"/>
          <w:sz w:val="20"/>
          <w:szCs w:val="20"/>
          <w:lang w:eastAsia="en-AU"/>
        </w:rPr>
        <w:t xml:space="preserve">operacji pn. </w:t>
      </w:r>
      <w:r w:rsidRPr="009159B6">
        <w:rPr>
          <w:rFonts w:ascii="Times New Roman" w:eastAsia="Times New Roman" w:hAnsi="Times New Roman" w:cs="Times New Roman"/>
          <w:i/>
          <w:sz w:val="20"/>
          <w:szCs w:val="20"/>
          <w:lang w:eastAsia="en-AU"/>
        </w:rPr>
        <w:t xml:space="preserve"> „Innowacyjna technologia uprawy warzyw                              w zamkniętym cyklu wody” </w:t>
      </w:r>
      <w:r w:rsidRPr="009159B6">
        <w:rPr>
          <w:rFonts w:ascii="Times New Roman" w:eastAsia="Times New Roman" w:hAnsi="Times New Roman" w:cs="Times New Roman"/>
          <w:sz w:val="20"/>
          <w:szCs w:val="20"/>
          <w:lang w:eastAsia="en-AU"/>
        </w:rPr>
        <w:t>realizowanej w ramach działania 16 „Współpraca” Programu Rozwoju Obszarów Wiejskich 2014-2020. Operacja współfinansowana ze środków Europejskiego Funduszu Rolnego na rzecz Rozwoju Obszarów Wiejskich.</w:t>
      </w:r>
    </w:p>
    <w:p w:rsidR="009159B6" w:rsidRPr="009159B6" w:rsidRDefault="009159B6" w:rsidP="009159B6">
      <w:pPr>
        <w:adjustRightInd w:val="0"/>
        <w:spacing w:after="0" w:line="276" w:lineRule="auto"/>
        <w:jc w:val="center"/>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b/>
          <w:bCs/>
          <w:sz w:val="20"/>
          <w:szCs w:val="20"/>
          <w:lang w:eastAsia="pl-PL"/>
        </w:rPr>
        <w:t>§ 1</w:t>
      </w:r>
    </w:p>
    <w:p w:rsidR="009159B6" w:rsidRPr="009159B6" w:rsidRDefault="009159B6" w:rsidP="009159B6">
      <w:pPr>
        <w:adjustRightInd w:val="0"/>
        <w:spacing w:after="0" w:line="276" w:lineRule="auto"/>
        <w:jc w:val="center"/>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b/>
          <w:bCs/>
          <w:sz w:val="20"/>
          <w:szCs w:val="20"/>
          <w:lang w:eastAsia="pl-PL"/>
        </w:rPr>
        <w:t xml:space="preserve"> Przedmiot umowy</w:t>
      </w:r>
    </w:p>
    <w:p w:rsidR="009159B6" w:rsidRPr="009159B6" w:rsidRDefault="009159B6" w:rsidP="007E4811">
      <w:pPr>
        <w:numPr>
          <w:ilvl w:val="0"/>
          <w:numId w:val="32"/>
        </w:numPr>
        <w:spacing w:after="0" w:line="276" w:lineRule="auto"/>
        <w:jc w:val="both"/>
        <w:rPr>
          <w:rFonts w:ascii="Times New Roman" w:eastAsia="Times New Roman" w:hAnsi="Times New Roman" w:cs="Times New Roman"/>
          <w:b/>
          <w:i/>
          <w:sz w:val="20"/>
          <w:szCs w:val="20"/>
          <w:lang w:eastAsia="pl-PL"/>
        </w:rPr>
      </w:pPr>
      <w:r w:rsidRPr="009159B6">
        <w:rPr>
          <w:rFonts w:ascii="Times New Roman" w:eastAsia="Times New Roman" w:hAnsi="Times New Roman" w:cs="Times New Roman"/>
          <w:sz w:val="20"/>
          <w:szCs w:val="20"/>
          <w:lang w:eastAsia="pl-PL"/>
        </w:rPr>
        <w:t>Przedmiotem umowy jest</w:t>
      </w:r>
      <w:r w:rsidRPr="009159B6">
        <w:rPr>
          <w:rFonts w:ascii="Times New Roman" w:eastAsia="Times New Roman" w:hAnsi="Times New Roman" w:cs="Times New Roman"/>
          <w:sz w:val="20"/>
          <w:szCs w:val="20"/>
        </w:rPr>
        <w:t xml:space="preserve"> </w:t>
      </w:r>
      <w:r w:rsidRPr="009159B6">
        <w:rPr>
          <w:rFonts w:ascii="Times New Roman" w:eastAsia="Times New Roman" w:hAnsi="Times New Roman" w:cs="Times New Roman"/>
          <w:b/>
          <w:i/>
          <w:sz w:val="20"/>
          <w:szCs w:val="20"/>
          <w:lang w:eastAsia="pl-PL"/>
        </w:rPr>
        <w:t>Dostawa i montaż tunelu foliowego .</w:t>
      </w:r>
    </w:p>
    <w:p w:rsidR="009159B6" w:rsidRPr="009159B6" w:rsidRDefault="009159B6" w:rsidP="007E4811">
      <w:pPr>
        <w:numPr>
          <w:ilvl w:val="0"/>
          <w:numId w:val="32"/>
        </w:numPr>
        <w:adjustRightInd w:val="0"/>
        <w:spacing w:after="0" w:line="276" w:lineRule="auto"/>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 xml:space="preserve">Przedmiot umowy zostanie wykonany zgodnie z założeniami i parametrami określonymi przez Zamawiającego </w:t>
      </w:r>
      <w:r w:rsidRPr="009159B6">
        <w:rPr>
          <w:rFonts w:ascii="Times New Roman" w:eastAsia="Times New Roman" w:hAnsi="Times New Roman" w:cs="Times New Roman"/>
          <w:sz w:val="20"/>
          <w:szCs w:val="20"/>
          <w:lang w:eastAsia="pl-PL"/>
        </w:rPr>
        <w:br/>
        <w:t>w Zapytaniu ofertowym  w szczególności w załączniku nr 1a  – Parametry Techniczne (stanowiącym załącznik nr 2 do niniejszej umowy).</w:t>
      </w:r>
    </w:p>
    <w:p w:rsidR="009159B6" w:rsidRPr="009159B6" w:rsidRDefault="009159B6" w:rsidP="009159B6">
      <w:pPr>
        <w:adjustRightInd w:val="0"/>
        <w:spacing w:after="0" w:line="276" w:lineRule="auto"/>
        <w:jc w:val="center"/>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b/>
          <w:bCs/>
          <w:sz w:val="20"/>
          <w:szCs w:val="20"/>
          <w:lang w:eastAsia="pl-PL"/>
        </w:rPr>
        <w:t>§ 2</w:t>
      </w:r>
    </w:p>
    <w:p w:rsidR="009159B6" w:rsidRPr="009159B6" w:rsidRDefault="009159B6" w:rsidP="009159B6">
      <w:pPr>
        <w:adjustRightInd w:val="0"/>
        <w:spacing w:after="0" w:line="276" w:lineRule="auto"/>
        <w:jc w:val="center"/>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b/>
          <w:bCs/>
          <w:sz w:val="20"/>
          <w:szCs w:val="20"/>
          <w:lang w:eastAsia="pl-PL"/>
        </w:rPr>
        <w:t xml:space="preserve"> Wynagrodzenie Wykonawcy </w:t>
      </w:r>
    </w:p>
    <w:p w:rsidR="009159B6" w:rsidRPr="009159B6" w:rsidRDefault="009159B6" w:rsidP="009159B6">
      <w:pPr>
        <w:adjustRightInd w:val="0"/>
        <w:spacing w:after="0" w:line="276" w:lineRule="auto"/>
        <w:ind w:left="708" w:hanging="282"/>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bCs/>
          <w:sz w:val="20"/>
          <w:szCs w:val="20"/>
          <w:lang w:eastAsia="pl-PL"/>
        </w:rPr>
        <w:t>1.</w:t>
      </w:r>
      <w:r w:rsidRPr="009159B6">
        <w:rPr>
          <w:rFonts w:ascii="Times New Roman" w:eastAsia="Times New Roman" w:hAnsi="Times New Roman" w:cs="Times New Roman"/>
          <w:b/>
          <w:bCs/>
          <w:sz w:val="20"/>
          <w:szCs w:val="20"/>
          <w:lang w:eastAsia="pl-PL"/>
        </w:rPr>
        <w:t xml:space="preserve"> </w:t>
      </w:r>
      <w:r w:rsidRPr="009159B6">
        <w:rPr>
          <w:rFonts w:ascii="Times New Roman" w:eastAsia="Times New Roman" w:hAnsi="Times New Roman" w:cs="Times New Roman"/>
          <w:sz w:val="20"/>
          <w:szCs w:val="20"/>
          <w:lang w:eastAsia="pl-PL"/>
        </w:rPr>
        <w:t>Wykonawca zobowiązuje się wykonać przedmiot umowy za kwotę wynagrodzenia</w:t>
      </w:r>
    </w:p>
    <w:p w:rsidR="009159B6" w:rsidRPr="009159B6" w:rsidRDefault="009159B6" w:rsidP="009159B6">
      <w:pPr>
        <w:adjustRightInd w:val="0"/>
        <w:spacing w:after="0" w:line="276" w:lineRule="auto"/>
        <w:ind w:firstLine="708"/>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netto: …………  złotych,</w:t>
      </w:r>
    </w:p>
    <w:p w:rsidR="009159B6" w:rsidRPr="009159B6" w:rsidRDefault="009159B6" w:rsidP="009159B6">
      <w:pPr>
        <w:adjustRightInd w:val="0"/>
        <w:spacing w:after="0" w:line="276" w:lineRule="auto"/>
        <w:ind w:firstLine="708"/>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plus należny podatek VAT …….. %  w kwocie: ……… zł  złotych,</w:t>
      </w:r>
    </w:p>
    <w:p w:rsidR="009159B6" w:rsidRPr="009159B6" w:rsidRDefault="009159B6" w:rsidP="009159B6">
      <w:pPr>
        <w:adjustRightInd w:val="0"/>
        <w:spacing w:after="0" w:line="276" w:lineRule="auto"/>
        <w:ind w:firstLine="708"/>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 xml:space="preserve">ogółem wynagrodzenia </w:t>
      </w:r>
      <w:r w:rsidRPr="009159B6">
        <w:rPr>
          <w:rFonts w:ascii="Times New Roman" w:eastAsia="Times New Roman" w:hAnsi="Times New Roman" w:cs="Times New Roman"/>
          <w:b/>
          <w:sz w:val="20"/>
          <w:szCs w:val="20"/>
          <w:lang w:eastAsia="pl-PL"/>
        </w:rPr>
        <w:t>brutto:</w:t>
      </w:r>
      <w:r w:rsidRPr="009159B6">
        <w:rPr>
          <w:rFonts w:ascii="Times New Roman" w:eastAsia="Times New Roman" w:hAnsi="Times New Roman" w:cs="Times New Roman"/>
          <w:sz w:val="20"/>
          <w:szCs w:val="20"/>
          <w:lang w:eastAsia="pl-PL"/>
        </w:rPr>
        <w:t xml:space="preserve"> </w:t>
      </w:r>
      <w:r w:rsidRPr="009159B6">
        <w:rPr>
          <w:rFonts w:ascii="Times New Roman" w:eastAsia="Times New Roman" w:hAnsi="Times New Roman" w:cs="Times New Roman"/>
          <w:b/>
          <w:sz w:val="20"/>
          <w:szCs w:val="20"/>
          <w:lang w:eastAsia="pl-PL"/>
        </w:rPr>
        <w:t xml:space="preserve">………. </w:t>
      </w:r>
      <w:r w:rsidRPr="009159B6">
        <w:rPr>
          <w:rFonts w:ascii="Times New Roman" w:eastAsia="Times New Roman" w:hAnsi="Times New Roman" w:cs="Times New Roman"/>
          <w:sz w:val="20"/>
          <w:szCs w:val="20"/>
          <w:lang w:eastAsia="pl-PL"/>
        </w:rPr>
        <w:t xml:space="preserve"> </w:t>
      </w:r>
      <w:r w:rsidRPr="009159B6">
        <w:rPr>
          <w:rFonts w:ascii="Times New Roman" w:eastAsia="Times New Roman" w:hAnsi="Times New Roman" w:cs="Times New Roman"/>
          <w:b/>
          <w:sz w:val="20"/>
          <w:szCs w:val="20"/>
          <w:lang w:eastAsia="pl-PL"/>
        </w:rPr>
        <w:t>złotych</w:t>
      </w:r>
      <w:r w:rsidRPr="009159B6">
        <w:rPr>
          <w:rFonts w:ascii="Times New Roman" w:eastAsia="Times New Roman" w:hAnsi="Times New Roman" w:cs="Times New Roman"/>
          <w:sz w:val="20"/>
          <w:szCs w:val="20"/>
          <w:lang w:eastAsia="pl-PL"/>
        </w:rPr>
        <w:t>.</w:t>
      </w:r>
    </w:p>
    <w:p w:rsidR="009159B6" w:rsidRPr="009159B6" w:rsidRDefault="009159B6" w:rsidP="007E4811">
      <w:pPr>
        <w:numPr>
          <w:ilvl w:val="0"/>
          <w:numId w:val="33"/>
        </w:numPr>
        <w:adjustRightInd w:val="0"/>
        <w:spacing w:after="0" w:line="276" w:lineRule="auto"/>
        <w:jc w:val="both"/>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sz w:val="20"/>
          <w:szCs w:val="20"/>
          <w:lang w:eastAsia="pl-PL"/>
        </w:rPr>
        <w:t xml:space="preserve">Wynagrodzenie brutto za przedmiot umowy, </w:t>
      </w:r>
      <w:r w:rsidRPr="009159B6">
        <w:rPr>
          <w:rFonts w:ascii="Times New Roman" w:eastAsia="Times New Roman" w:hAnsi="Times New Roman" w:cs="Times New Roman"/>
          <w:sz w:val="20"/>
          <w:szCs w:val="20"/>
        </w:rPr>
        <w:t>zawiera</w:t>
      </w:r>
      <w:r w:rsidRPr="009159B6">
        <w:rPr>
          <w:rFonts w:ascii="Times New Roman" w:eastAsia="Times New Roman" w:hAnsi="Times New Roman" w:cs="Times New Roman"/>
          <w:sz w:val="20"/>
          <w:szCs w:val="20"/>
          <w:lang w:eastAsia="pl-PL"/>
        </w:rPr>
        <w:t xml:space="preserve"> całkowity koszt realizacji przedmiotu zamówienia, obejmujący wszystkie koszty związane z realizacją zadania niezbędne do jego wykonania, w tym koszty zakupu, transportu, montażu, serwisu, z uwzględnieniem wszystkich opłat i podatków - dotyczy podmiotów będących płatnikiem podatku VAT, zgodnie  z ustawą o podatku od towarów i usług .</w:t>
      </w:r>
    </w:p>
    <w:p w:rsidR="009159B6" w:rsidRPr="009159B6" w:rsidRDefault="009159B6" w:rsidP="009159B6">
      <w:pPr>
        <w:adjustRightInd w:val="0"/>
        <w:spacing w:after="0" w:line="276" w:lineRule="auto"/>
        <w:jc w:val="center"/>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b/>
          <w:bCs/>
          <w:sz w:val="20"/>
          <w:szCs w:val="20"/>
          <w:lang w:eastAsia="pl-PL"/>
        </w:rPr>
        <w:lastRenderedPageBreak/>
        <w:t>§ 3</w:t>
      </w:r>
    </w:p>
    <w:p w:rsidR="009159B6" w:rsidRPr="009159B6" w:rsidRDefault="009159B6" w:rsidP="009159B6">
      <w:pPr>
        <w:adjustRightInd w:val="0"/>
        <w:spacing w:after="0" w:line="276" w:lineRule="auto"/>
        <w:jc w:val="center"/>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b/>
          <w:bCs/>
          <w:sz w:val="20"/>
          <w:szCs w:val="20"/>
          <w:lang w:eastAsia="pl-PL"/>
        </w:rPr>
        <w:t xml:space="preserve"> Termin dostawy przedmiotu umowy</w:t>
      </w:r>
    </w:p>
    <w:p w:rsidR="009159B6" w:rsidRPr="009159B6" w:rsidRDefault="009159B6" w:rsidP="007E4811">
      <w:pPr>
        <w:numPr>
          <w:ilvl w:val="0"/>
          <w:numId w:val="40"/>
        </w:numPr>
        <w:adjustRightInd w:val="0"/>
        <w:spacing w:after="0" w:line="276" w:lineRule="auto"/>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 xml:space="preserve">Termin realizacji umowy: do </w:t>
      </w:r>
      <w:r w:rsidRPr="009159B6">
        <w:rPr>
          <w:rFonts w:ascii="Times New Roman" w:eastAsia="Times New Roman" w:hAnsi="Times New Roman" w:cs="Times New Roman"/>
          <w:b/>
          <w:sz w:val="20"/>
          <w:szCs w:val="20"/>
          <w:lang w:eastAsia="pl-PL"/>
        </w:rPr>
        <w:t xml:space="preserve">14 dni </w:t>
      </w:r>
      <w:r w:rsidRPr="009159B6">
        <w:rPr>
          <w:rFonts w:ascii="Times New Roman" w:eastAsia="Times New Roman" w:hAnsi="Times New Roman" w:cs="Times New Roman"/>
          <w:sz w:val="20"/>
          <w:szCs w:val="20"/>
          <w:lang w:eastAsia="pl-PL"/>
        </w:rPr>
        <w:t>od daty zawarcia  umowy.</w:t>
      </w:r>
    </w:p>
    <w:p w:rsidR="009159B6" w:rsidRPr="009159B6" w:rsidRDefault="009159B6" w:rsidP="007E4811">
      <w:pPr>
        <w:numPr>
          <w:ilvl w:val="0"/>
          <w:numId w:val="40"/>
        </w:numPr>
        <w:adjustRightInd w:val="0"/>
        <w:spacing w:after="0" w:line="276" w:lineRule="auto"/>
        <w:jc w:val="both"/>
        <w:rPr>
          <w:rFonts w:ascii="Times New Roman" w:eastAsia="Times New Roman" w:hAnsi="Times New Roman" w:cs="Times New Roman"/>
          <w:b/>
          <w:sz w:val="20"/>
          <w:szCs w:val="20"/>
        </w:rPr>
      </w:pPr>
      <w:r w:rsidRPr="009159B6">
        <w:rPr>
          <w:rFonts w:ascii="Times New Roman" w:eastAsia="Times New Roman" w:hAnsi="Times New Roman" w:cs="Times New Roman"/>
          <w:sz w:val="20"/>
          <w:szCs w:val="20"/>
          <w:lang w:eastAsia="pl-PL"/>
        </w:rPr>
        <w:t xml:space="preserve">Ww. termin jest terminem pożądanym, który może ulec zmianie wyłącznie na warunkach określonych </w:t>
      </w:r>
      <w:r w:rsidRPr="009159B6">
        <w:rPr>
          <w:rFonts w:ascii="Times New Roman" w:eastAsia="Times New Roman" w:hAnsi="Times New Roman" w:cs="Times New Roman"/>
          <w:sz w:val="20"/>
          <w:szCs w:val="20"/>
          <w:lang w:eastAsia="pl-PL"/>
        </w:rPr>
        <w:br/>
        <w:t>w umowie.</w:t>
      </w:r>
    </w:p>
    <w:p w:rsidR="009159B6" w:rsidRPr="009159B6" w:rsidRDefault="009159B6" w:rsidP="009159B6">
      <w:pPr>
        <w:adjustRightInd w:val="0"/>
        <w:spacing w:after="0" w:line="276" w:lineRule="auto"/>
        <w:jc w:val="center"/>
        <w:rPr>
          <w:rFonts w:ascii="Times New Roman" w:eastAsia="Times New Roman" w:hAnsi="Times New Roman" w:cs="Times New Roman"/>
          <w:b/>
          <w:sz w:val="20"/>
          <w:szCs w:val="20"/>
        </w:rPr>
      </w:pPr>
      <w:r w:rsidRPr="009159B6">
        <w:rPr>
          <w:rFonts w:ascii="Times New Roman" w:eastAsia="Times New Roman" w:hAnsi="Times New Roman" w:cs="Times New Roman"/>
          <w:b/>
          <w:sz w:val="20"/>
          <w:szCs w:val="20"/>
        </w:rPr>
        <w:t>§ 4</w:t>
      </w:r>
    </w:p>
    <w:p w:rsidR="009159B6" w:rsidRPr="009159B6" w:rsidRDefault="009159B6" w:rsidP="009159B6">
      <w:pPr>
        <w:spacing w:after="0" w:line="276" w:lineRule="auto"/>
        <w:jc w:val="center"/>
        <w:rPr>
          <w:rFonts w:ascii="Times New Roman" w:eastAsia="Times New Roman" w:hAnsi="Times New Roman" w:cs="Times New Roman"/>
          <w:b/>
          <w:sz w:val="20"/>
          <w:szCs w:val="20"/>
        </w:rPr>
      </w:pPr>
      <w:r w:rsidRPr="009159B6">
        <w:rPr>
          <w:rFonts w:ascii="Times New Roman" w:eastAsia="Times New Roman" w:hAnsi="Times New Roman" w:cs="Times New Roman"/>
          <w:b/>
          <w:sz w:val="20"/>
          <w:szCs w:val="20"/>
        </w:rPr>
        <w:t xml:space="preserve"> Odbiór techniczny przedmiotu umowy</w:t>
      </w:r>
    </w:p>
    <w:p w:rsidR="009159B6" w:rsidRPr="009159B6" w:rsidRDefault="009159B6" w:rsidP="007E4811">
      <w:pPr>
        <w:numPr>
          <w:ilvl w:val="0"/>
          <w:numId w:val="41"/>
        </w:numPr>
        <w:tabs>
          <w:tab w:val="num" w:pos="709"/>
        </w:tabs>
        <w:spacing w:after="0" w:line="276" w:lineRule="auto"/>
        <w:ind w:left="709" w:hanging="283"/>
        <w:jc w:val="both"/>
        <w:rPr>
          <w:rFonts w:ascii="Times New Roman" w:eastAsia="Times New Roman" w:hAnsi="Times New Roman" w:cs="Times New Roman"/>
          <w:sz w:val="20"/>
          <w:szCs w:val="20"/>
        </w:rPr>
      </w:pPr>
      <w:r w:rsidRPr="009159B6">
        <w:rPr>
          <w:rFonts w:ascii="Times New Roman" w:eastAsia="Times New Roman" w:hAnsi="Times New Roman" w:cs="Times New Roman"/>
          <w:sz w:val="20"/>
          <w:szCs w:val="20"/>
        </w:rPr>
        <w:t>Wykonawca zawiadomi Zamawiającego o proponowanej dacie odbioru  technicznego z minimum 2 dniowym wyprzedzeniem.</w:t>
      </w:r>
    </w:p>
    <w:p w:rsidR="009159B6" w:rsidRPr="009159B6" w:rsidRDefault="009159B6" w:rsidP="007E4811">
      <w:pPr>
        <w:numPr>
          <w:ilvl w:val="0"/>
          <w:numId w:val="41"/>
        </w:numPr>
        <w:tabs>
          <w:tab w:val="num" w:pos="709"/>
        </w:tabs>
        <w:spacing w:after="0" w:line="276" w:lineRule="auto"/>
        <w:ind w:left="709" w:hanging="283"/>
        <w:jc w:val="both"/>
        <w:rPr>
          <w:rFonts w:ascii="Times New Roman" w:eastAsia="Times New Roman" w:hAnsi="Times New Roman" w:cs="Times New Roman"/>
          <w:sz w:val="20"/>
          <w:szCs w:val="20"/>
        </w:rPr>
      </w:pPr>
      <w:r w:rsidRPr="009159B6">
        <w:rPr>
          <w:rFonts w:ascii="Times New Roman" w:eastAsia="Times New Roman" w:hAnsi="Times New Roman" w:cs="Times New Roman"/>
          <w:sz w:val="20"/>
          <w:szCs w:val="20"/>
        </w:rPr>
        <w:t xml:space="preserve">Miejscem dostawy i montażu jest Stacja Badawczo – Dydaktyczna w Psarach, ul. Główna 60, </w:t>
      </w:r>
      <w:r w:rsidR="00B64C9D">
        <w:rPr>
          <w:rFonts w:ascii="Times New Roman" w:eastAsia="Times New Roman" w:hAnsi="Times New Roman" w:cs="Times New Roman"/>
          <w:sz w:val="20"/>
          <w:szCs w:val="20"/>
        </w:rPr>
        <w:t xml:space="preserve"> </w:t>
      </w:r>
      <w:r w:rsidRPr="009159B6">
        <w:rPr>
          <w:rFonts w:ascii="Times New Roman" w:eastAsia="Times New Roman" w:hAnsi="Times New Roman" w:cs="Times New Roman"/>
          <w:sz w:val="20"/>
          <w:szCs w:val="20"/>
        </w:rPr>
        <w:t>51-188 Wrocław</w:t>
      </w:r>
    </w:p>
    <w:p w:rsidR="009159B6" w:rsidRPr="009159B6" w:rsidRDefault="009159B6" w:rsidP="007E4811">
      <w:pPr>
        <w:numPr>
          <w:ilvl w:val="0"/>
          <w:numId w:val="41"/>
        </w:numPr>
        <w:tabs>
          <w:tab w:val="num" w:pos="709"/>
        </w:tabs>
        <w:spacing w:after="0" w:line="276" w:lineRule="auto"/>
        <w:ind w:left="709" w:hanging="283"/>
        <w:jc w:val="both"/>
        <w:rPr>
          <w:rFonts w:ascii="Times New Roman" w:eastAsia="Times New Roman" w:hAnsi="Times New Roman" w:cs="Times New Roman"/>
          <w:sz w:val="20"/>
          <w:szCs w:val="20"/>
        </w:rPr>
      </w:pPr>
      <w:r w:rsidRPr="009159B6">
        <w:rPr>
          <w:rFonts w:ascii="Times New Roman" w:eastAsia="Times New Roman" w:hAnsi="Times New Roman" w:cs="Times New Roman"/>
          <w:sz w:val="20"/>
          <w:szCs w:val="20"/>
        </w:rPr>
        <w:t>Protokół odbioru technicznego zostanie sporządzony w 2 egzemplarzach, po 1 egzemplarzu dla każdej ze stron  i podpisany przez obie strony. Za odbiór strony uznają podpisanie przez uprawnionych przedstawicieli stron protokołu odbioru bez  uwag.</w:t>
      </w:r>
    </w:p>
    <w:p w:rsidR="009159B6" w:rsidRPr="009159B6" w:rsidRDefault="009159B6" w:rsidP="007E4811">
      <w:pPr>
        <w:numPr>
          <w:ilvl w:val="0"/>
          <w:numId w:val="41"/>
        </w:numPr>
        <w:tabs>
          <w:tab w:val="num" w:pos="709"/>
        </w:tabs>
        <w:spacing w:after="0" w:line="276" w:lineRule="auto"/>
        <w:ind w:left="709" w:hanging="283"/>
        <w:jc w:val="both"/>
        <w:rPr>
          <w:rFonts w:ascii="Times New Roman" w:eastAsia="Times New Roman" w:hAnsi="Times New Roman" w:cs="Times New Roman"/>
          <w:sz w:val="20"/>
          <w:szCs w:val="20"/>
        </w:rPr>
      </w:pPr>
      <w:r w:rsidRPr="009159B6">
        <w:rPr>
          <w:rFonts w:ascii="Times New Roman" w:eastAsia="Times New Roman" w:hAnsi="Times New Roman" w:cs="Times New Roman"/>
          <w:sz w:val="20"/>
          <w:szCs w:val="20"/>
        </w:rPr>
        <w:t xml:space="preserve">Odbioru technicznego dokona minimum 1 przedstawiciel Zamawiającego w obecności, co najmniej                                      1 przedstawiciela Wykonawcy. </w:t>
      </w:r>
    </w:p>
    <w:p w:rsidR="009159B6" w:rsidRPr="009159B6" w:rsidRDefault="009159B6" w:rsidP="009159B6">
      <w:pPr>
        <w:spacing w:after="0" w:line="276" w:lineRule="auto"/>
        <w:jc w:val="center"/>
        <w:rPr>
          <w:rFonts w:ascii="Times New Roman" w:eastAsia="Times New Roman" w:hAnsi="Times New Roman" w:cs="Times New Roman"/>
          <w:b/>
          <w:sz w:val="20"/>
          <w:szCs w:val="20"/>
        </w:rPr>
      </w:pPr>
      <w:r w:rsidRPr="009159B6">
        <w:rPr>
          <w:rFonts w:ascii="Times New Roman" w:eastAsia="Times New Roman" w:hAnsi="Times New Roman" w:cs="Times New Roman"/>
          <w:b/>
          <w:sz w:val="20"/>
          <w:szCs w:val="20"/>
        </w:rPr>
        <w:t>§ 5</w:t>
      </w:r>
    </w:p>
    <w:p w:rsidR="009159B6" w:rsidRPr="009159B6" w:rsidRDefault="009159B6" w:rsidP="009159B6">
      <w:pPr>
        <w:spacing w:after="0" w:line="276" w:lineRule="auto"/>
        <w:jc w:val="center"/>
        <w:rPr>
          <w:rFonts w:ascii="Times New Roman" w:eastAsia="Times New Roman" w:hAnsi="Times New Roman" w:cs="Times New Roman"/>
          <w:b/>
          <w:sz w:val="20"/>
          <w:szCs w:val="20"/>
        </w:rPr>
      </w:pPr>
      <w:r w:rsidRPr="009159B6">
        <w:rPr>
          <w:rFonts w:ascii="Times New Roman" w:eastAsia="Times New Roman" w:hAnsi="Times New Roman" w:cs="Times New Roman"/>
          <w:b/>
          <w:sz w:val="20"/>
          <w:szCs w:val="20"/>
        </w:rPr>
        <w:t xml:space="preserve"> Dokumentacja techniczna</w:t>
      </w:r>
    </w:p>
    <w:p w:rsidR="009159B6" w:rsidRPr="009159B6" w:rsidRDefault="009159B6" w:rsidP="007E4811">
      <w:pPr>
        <w:numPr>
          <w:ilvl w:val="0"/>
          <w:numId w:val="37"/>
        </w:numPr>
        <w:suppressAutoHyphens/>
        <w:spacing w:after="0" w:line="276" w:lineRule="auto"/>
        <w:jc w:val="both"/>
        <w:rPr>
          <w:rFonts w:ascii="Times New Roman" w:eastAsia="Times New Roman" w:hAnsi="Times New Roman" w:cs="Times New Roman"/>
          <w:sz w:val="20"/>
          <w:szCs w:val="20"/>
        </w:rPr>
      </w:pPr>
      <w:r w:rsidRPr="009159B6">
        <w:rPr>
          <w:rFonts w:ascii="Times New Roman" w:eastAsia="Times New Roman" w:hAnsi="Times New Roman" w:cs="Times New Roman"/>
          <w:sz w:val="20"/>
          <w:szCs w:val="20"/>
        </w:rPr>
        <w:t>Wykonawca dostarczy następującą dokumentację:</w:t>
      </w:r>
    </w:p>
    <w:p w:rsidR="009159B6" w:rsidRPr="009159B6" w:rsidRDefault="009159B6" w:rsidP="007E4811">
      <w:pPr>
        <w:numPr>
          <w:ilvl w:val="1"/>
          <w:numId w:val="37"/>
        </w:numPr>
        <w:tabs>
          <w:tab w:val="num" w:pos="1440"/>
        </w:tabs>
        <w:suppressAutoHyphens/>
        <w:spacing w:after="0" w:line="276" w:lineRule="auto"/>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karty gwarancyjne przedmiotu zamówienia,</w:t>
      </w:r>
    </w:p>
    <w:p w:rsidR="009159B6" w:rsidRPr="009159B6" w:rsidRDefault="009159B6" w:rsidP="007E4811">
      <w:pPr>
        <w:numPr>
          <w:ilvl w:val="1"/>
          <w:numId w:val="37"/>
        </w:numPr>
        <w:tabs>
          <w:tab w:val="num" w:pos="1440"/>
        </w:tabs>
        <w:suppressAutoHyphens/>
        <w:spacing w:after="0" w:line="276" w:lineRule="auto"/>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instrukcje obsługi dla użytkowników w języku polskim – 1 szt. w wersji papierowej oraz elektronicznej,</w:t>
      </w:r>
    </w:p>
    <w:p w:rsidR="009159B6" w:rsidRPr="009159B6" w:rsidRDefault="009159B6" w:rsidP="007E4811">
      <w:pPr>
        <w:numPr>
          <w:ilvl w:val="2"/>
          <w:numId w:val="38"/>
        </w:numPr>
        <w:tabs>
          <w:tab w:val="num" w:pos="709"/>
        </w:tabs>
        <w:suppressAutoHyphens/>
        <w:spacing w:after="0" w:line="276" w:lineRule="auto"/>
        <w:ind w:left="709" w:right="1" w:hanging="283"/>
        <w:contextualSpacing/>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Zamawiający wymaga dostarczenia ww. dokumentacji w dniu odbioru technicznego, o którym mowa w  § 4 ust.1.</w:t>
      </w:r>
    </w:p>
    <w:p w:rsidR="009159B6" w:rsidRPr="009159B6" w:rsidRDefault="009159B6" w:rsidP="009159B6">
      <w:pPr>
        <w:spacing w:after="0" w:line="276" w:lineRule="auto"/>
        <w:jc w:val="center"/>
        <w:rPr>
          <w:rFonts w:ascii="Times New Roman" w:eastAsia="Times New Roman" w:hAnsi="Times New Roman" w:cs="Times New Roman"/>
          <w:b/>
          <w:sz w:val="20"/>
          <w:szCs w:val="20"/>
        </w:rPr>
      </w:pPr>
      <w:r w:rsidRPr="009159B6">
        <w:rPr>
          <w:rFonts w:ascii="Times New Roman" w:eastAsia="Times New Roman" w:hAnsi="Times New Roman" w:cs="Times New Roman"/>
          <w:b/>
          <w:sz w:val="20"/>
          <w:szCs w:val="20"/>
        </w:rPr>
        <w:t>§ 6</w:t>
      </w:r>
    </w:p>
    <w:p w:rsidR="009159B6" w:rsidRPr="009159B6" w:rsidRDefault="009159B6" w:rsidP="009159B6">
      <w:pPr>
        <w:spacing w:after="0" w:line="276" w:lineRule="auto"/>
        <w:jc w:val="center"/>
        <w:rPr>
          <w:rFonts w:ascii="Times New Roman" w:eastAsia="Times New Roman" w:hAnsi="Times New Roman" w:cs="Times New Roman"/>
          <w:b/>
          <w:sz w:val="20"/>
          <w:szCs w:val="20"/>
        </w:rPr>
      </w:pPr>
      <w:r w:rsidRPr="009159B6">
        <w:rPr>
          <w:rFonts w:ascii="Times New Roman" w:eastAsia="Times New Roman" w:hAnsi="Times New Roman" w:cs="Times New Roman"/>
          <w:b/>
          <w:sz w:val="20"/>
          <w:szCs w:val="20"/>
        </w:rPr>
        <w:t xml:space="preserve"> Gwarancja i serwis </w:t>
      </w:r>
    </w:p>
    <w:p w:rsidR="009159B6" w:rsidRPr="009159B6" w:rsidRDefault="009159B6" w:rsidP="007E4811">
      <w:pPr>
        <w:numPr>
          <w:ilvl w:val="0"/>
          <w:numId w:val="42"/>
        </w:numPr>
        <w:tabs>
          <w:tab w:val="num" w:pos="284"/>
          <w:tab w:val="num" w:pos="851"/>
        </w:tabs>
        <w:spacing w:after="0" w:line="276" w:lineRule="auto"/>
        <w:ind w:left="851" w:hanging="425"/>
        <w:jc w:val="both"/>
        <w:rPr>
          <w:rFonts w:ascii="Times New Roman" w:eastAsia="Times New Roman" w:hAnsi="Times New Roman" w:cs="Times New Roman"/>
          <w:sz w:val="20"/>
          <w:szCs w:val="20"/>
        </w:rPr>
      </w:pPr>
      <w:r w:rsidRPr="009159B6">
        <w:rPr>
          <w:rFonts w:ascii="Times New Roman" w:eastAsia="Times New Roman" w:hAnsi="Times New Roman" w:cs="Times New Roman"/>
          <w:sz w:val="20"/>
          <w:szCs w:val="20"/>
        </w:rPr>
        <w:t xml:space="preserve">Wykonawca udziela Zamawiającemu: </w:t>
      </w:r>
      <w:r w:rsidRPr="009159B6">
        <w:rPr>
          <w:rFonts w:ascii="Times New Roman" w:eastAsia="Times New Roman" w:hAnsi="Times New Roman" w:cs="Times New Roman"/>
          <w:b/>
          <w:sz w:val="20"/>
          <w:szCs w:val="20"/>
        </w:rPr>
        <w:t>12 miesięcy</w:t>
      </w:r>
      <w:r w:rsidRPr="009159B6">
        <w:rPr>
          <w:rFonts w:ascii="Times New Roman" w:eastAsia="Times New Roman" w:hAnsi="Times New Roman" w:cs="Times New Roman"/>
          <w:sz w:val="20"/>
          <w:szCs w:val="20"/>
        </w:rPr>
        <w:t xml:space="preserve"> gwarancji. Okres gwarancji liczy się od dnia bezusterkowego przekazania przedmiotu umowy, tj. od dnia podpisania protokołu  jego odbioru technicznego. </w:t>
      </w:r>
    </w:p>
    <w:p w:rsidR="009159B6" w:rsidRPr="009159B6" w:rsidRDefault="009159B6" w:rsidP="007E4811">
      <w:pPr>
        <w:numPr>
          <w:ilvl w:val="0"/>
          <w:numId w:val="42"/>
        </w:numPr>
        <w:tabs>
          <w:tab w:val="num" w:pos="851"/>
        </w:tabs>
        <w:spacing w:after="0" w:line="276" w:lineRule="auto"/>
        <w:ind w:left="851" w:hanging="425"/>
        <w:jc w:val="both"/>
        <w:rPr>
          <w:rFonts w:ascii="Times New Roman" w:eastAsia="Times New Roman" w:hAnsi="Times New Roman" w:cs="Times New Roman"/>
          <w:sz w:val="20"/>
          <w:szCs w:val="20"/>
        </w:rPr>
      </w:pPr>
      <w:r w:rsidRPr="009159B6">
        <w:rPr>
          <w:rFonts w:ascii="Times New Roman" w:eastAsia="Times New Roman" w:hAnsi="Times New Roman" w:cs="Times New Roman"/>
          <w:sz w:val="20"/>
          <w:szCs w:val="20"/>
        </w:rPr>
        <w:t xml:space="preserve">Czas naprawy – maksymalnie </w:t>
      </w:r>
      <w:r w:rsidRPr="009159B6">
        <w:rPr>
          <w:rFonts w:ascii="Times New Roman" w:eastAsia="Times New Roman" w:hAnsi="Times New Roman" w:cs="Times New Roman"/>
          <w:b/>
          <w:sz w:val="20"/>
          <w:szCs w:val="20"/>
        </w:rPr>
        <w:t xml:space="preserve">7 dni roboczych </w:t>
      </w:r>
      <w:r w:rsidRPr="009159B6">
        <w:rPr>
          <w:rFonts w:ascii="Times New Roman" w:eastAsia="Times New Roman" w:hAnsi="Times New Roman" w:cs="Times New Roman"/>
          <w:sz w:val="20"/>
          <w:szCs w:val="20"/>
        </w:rPr>
        <w:t>.</w:t>
      </w:r>
    </w:p>
    <w:p w:rsidR="009159B6" w:rsidRPr="009159B6" w:rsidRDefault="009159B6" w:rsidP="007E4811">
      <w:pPr>
        <w:numPr>
          <w:ilvl w:val="0"/>
          <w:numId w:val="42"/>
        </w:numPr>
        <w:tabs>
          <w:tab w:val="num" w:pos="851"/>
        </w:tabs>
        <w:spacing w:after="0" w:line="276" w:lineRule="auto"/>
        <w:ind w:left="851" w:hanging="425"/>
        <w:jc w:val="both"/>
        <w:rPr>
          <w:rFonts w:ascii="Times New Roman" w:eastAsia="Times New Roman" w:hAnsi="Times New Roman" w:cs="Times New Roman"/>
          <w:sz w:val="20"/>
          <w:szCs w:val="20"/>
        </w:rPr>
      </w:pPr>
      <w:r w:rsidRPr="009159B6">
        <w:rPr>
          <w:rFonts w:ascii="Times New Roman" w:eastAsia="Times New Roman" w:hAnsi="Times New Roman" w:cs="Times New Roman"/>
          <w:sz w:val="20"/>
          <w:szCs w:val="20"/>
        </w:rPr>
        <w:t>W przypadku dwóch napraw tego samego modułu lub wad tego samego typu w okresie gwarancji    Wykonawca będzie zobowiązany dokonać wymiany sprzętu na nowy, liczba ta nie obejmuje napraw wynikających z niewłaściwej eksploatacji oraz działania sił wyższych,</w:t>
      </w:r>
    </w:p>
    <w:p w:rsidR="009159B6" w:rsidRPr="009159B6" w:rsidRDefault="009159B6" w:rsidP="007E4811">
      <w:pPr>
        <w:numPr>
          <w:ilvl w:val="0"/>
          <w:numId w:val="48"/>
        </w:numPr>
        <w:tabs>
          <w:tab w:val="num" w:pos="851"/>
        </w:tabs>
        <w:spacing w:after="0" w:line="276" w:lineRule="auto"/>
        <w:ind w:left="851" w:hanging="425"/>
        <w:jc w:val="both"/>
        <w:rPr>
          <w:rFonts w:ascii="Times New Roman" w:eastAsia="Times New Roman" w:hAnsi="Times New Roman" w:cs="Times New Roman"/>
          <w:sz w:val="20"/>
          <w:szCs w:val="20"/>
        </w:rPr>
      </w:pPr>
      <w:r w:rsidRPr="009159B6">
        <w:rPr>
          <w:rFonts w:ascii="Times New Roman" w:eastAsia="Times New Roman" w:hAnsi="Times New Roman" w:cs="Times New Roman"/>
          <w:sz w:val="20"/>
          <w:szCs w:val="20"/>
        </w:rPr>
        <w:t xml:space="preserve">Jeżeli w okresie gwarancji ujawnią się lub zostaną wykryte wady przedmiotu umowy, Wykonawca zobowiązany jest do ich nieodpłatnej naprawy lub wymiany na wolne od wad, w  terminie, o którym mowa w ust. 2 licząc od daty doręczenia reklamacji Wykonawcy/osobie wskazanej w ust 7.  </w:t>
      </w:r>
    </w:p>
    <w:p w:rsidR="009159B6" w:rsidRPr="009159B6" w:rsidRDefault="009159B6" w:rsidP="007E4811">
      <w:pPr>
        <w:numPr>
          <w:ilvl w:val="0"/>
          <w:numId w:val="48"/>
        </w:numPr>
        <w:tabs>
          <w:tab w:val="num" w:pos="851"/>
        </w:tabs>
        <w:spacing w:after="0" w:line="276" w:lineRule="auto"/>
        <w:ind w:left="851" w:hanging="425"/>
        <w:jc w:val="both"/>
        <w:rPr>
          <w:rFonts w:ascii="Times New Roman" w:eastAsia="Times New Roman" w:hAnsi="Times New Roman" w:cs="Times New Roman"/>
          <w:sz w:val="20"/>
          <w:szCs w:val="20"/>
        </w:rPr>
      </w:pPr>
      <w:r w:rsidRPr="009159B6">
        <w:rPr>
          <w:rFonts w:ascii="Times New Roman" w:eastAsia="Times New Roman" w:hAnsi="Times New Roman" w:cs="Times New Roman"/>
          <w:sz w:val="20"/>
          <w:szCs w:val="20"/>
        </w:rPr>
        <w:t xml:space="preserve">Wykonawca zobowiązany jest do nieodpłatnego dostarczenia koniecznych części zamiennych lub odebrania od Zamawiającego wadliwego przedmiotu umowy i dostarczenia naprawionego lub wolnego od wad w terminie, o którym mowa w ust. 2 na swój koszt i ryzyko.  </w:t>
      </w:r>
    </w:p>
    <w:p w:rsidR="009159B6" w:rsidRPr="009159B6" w:rsidRDefault="009159B6" w:rsidP="007E4811">
      <w:pPr>
        <w:numPr>
          <w:ilvl w:val="0"/>
          <w:numId w:val="48"/>
        </w:numPr>
        <w:tabs>
          <w:tab w:val="num" w:pos="851"/>
        </w:tabs>
        <w:spacing w:after="0" w:line="276" w:lineRule="auto"/>
        <w:ind w:left="851" w:hanging="425"/>
        <w:rPr>
          <w:rFonts w:ascii="Times New Roman" w:eastAsia="Times New Roman" w:hAnsi="Times New Roman" w:cs="Times New Roman"/>
          <w:sz w:val="20"/>
          <w:szCs w:val="20"/>
        </w:rPr>
      </w:pPr>
      <w:r w:rsidRPr="009159B6">
        <w:rPr>
          <w:rFonts w:ascii="Times New Roman" w:eastAsia="Times New Roman" w:hAnsi="Times New Roman" w:cs="Times New Roman"/>
          <w:sz w:val="20"/>
          <w:szCs w:val="20"/>
        </w:rPr>
        <w:t>Zamawiający wyznacza osoby odpowiedzialne za wykonanie przedmiotu umowy : ………,  tel./adres e-mail ………………</w:t>
      </w:r>
    </w:p>
    <w:p w:rsidR="009159B6" w:rsidRPr="009159B6" w:rsidRDefault="009159B6" w:rsidP="007E4811">
      <w:pPr>
        <w:numPr>
          <w:ilvl w:val="0"/>
          <w:numId w:val="48"/>
        </w:numPr>
        <w:tabs>
          <w:tab w:val="num" w:pos="851"/>
        </w:tabs>
        <w:spacing w:after="0" w:line="276" w:lineRule="auto"/>
        <w:ind w:left="851" w:hanging="425"/>
        <w:rPr>
          <w:rFonts w:ascii="Times New Roman" w:eastAsia="Times New Roman" w:hAnsi="Times New Roman" w:cs="Times New Roman"/>
          <w:sz w:val="20"/>
          <w:szCs w:val="20"/>
        </w:rPr>
      </w:pPr>
      <w:r w:rsidRPr="009159B6">
        <w:rPr>
          <w:rFonts w:ascii="Times New Roman" w:eastAsia="Times New Roman" w:hAnsi="Times New Roman" w:cs="Times New Roman"/>
          <w:sz w:val="20"/>
          <w:szCs w:val="20"/>
        </w:rPr>
        <w:t>Wykonawca wyznacza osoby odpowiedzialne za wykonanie przedmiotu zamówienia: ……. tel./adres email ………………</w:t>
      </w:r>
    </w:p>
    <w:p w:rsidR="009159B6" w:rsidRPr="009159B6" w:rsidRDefault="009159B6" w:rsidP="009159B6">
      <w:pPr>
        <w:adjustRightInd w:val="0"/>
        <w:spacing w:after="0" w:line="276" w:lineRule="auto"/>
        <w:jc w:val="center"/>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b/>
          <w:bCs/>
          <w:sz w:val="20"/>
          <w:szCs w:val="20"/>
          <w:lang w:eastAsia="pl-PL"/>
        </w:rPr>
        <w:t>§ 7</w:t>
      </w:r>
    </w:p>
    <w:p w:rsidR="009159B6" w:rsidRPr="009159B6" w:rsidRDefault="009159B6" w:rsidP="009159B6">
      <w:pPr>
        <w:adjustRightInd w:val="0"/>
        <w:spacing w:after="0" w:line="276" w:lineRule="auto"/>
        <w:jc w:val="center"/>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b/>
          <w:bCs/>
          <w:sz w:val="20"/>
          <w:szCs w:val="20"/>
          <w:lang w:eastAsia="pl-PL"/>
        </w:rPr>
        <w:t xml:space="preserve"> Warunki rękojmi</w:t>
      </w:r>
    </w:p>
    <w:p w:rsidR="009159B6" w:rsidRPr="009159B6" w:rsidRDefault="009159B6" w:rsidP="007E4811">
      <w:pPr>
        <w:numPr>
          <w:ilvl w:val="0"/>
          <w:numId w:val="36"/>
        </w:numPr>
        <w:adjustRightInd w:val="0"/>
        <w:spacing w:after="0" w:line="276" w:lineRule="auto"/>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Wykonawca jest odpowiedzialny z tytułu rękojmi za usunięcie ewentualnych wad fizycznych przedmiotu umowy lub dostarczenie przedmiotu umowy wolnego od wad; okres trwania</w:t>
      </w:r>
      <w:r w:rsidRPr="009159B6">
        <w:rPr>
          <w:rFonts w:ascii="Times New Roman" w:eastAsia="Times New Roman" w:hAnsi="Times New Roman" w:cs="Times New Roman"/>
          <w:b/>
          <w:sz w:val="20"/>
          <w:szCs w:val="20"/>
          <w:lang w:eastAsia="pl-PL"/>
        </w:rPr>
        <w:t xml:space="preserve"> </w:t>
      </w:r>
      <w:r w:rsidRPr="009159B6">
        <w:rPr>
          <w:rFonts w:ascii="Times New Roman" w:eastAsia="Times New Roman" w:hAnsi="Times New Roman" w:cs="Times New Roman"/>
          <w:sz w:val="20"/>
          <w:szCs w:val="20"/>
          <w:lang w:eastAsia="pl-PL"/>
        </w:rPr>
        <w:t>rękojmi 24 miesięcy.</w:t>
      </w:r>
    </w:p>
    <w:p w:rsidR="009159B6" w:rsidRPr="009159B6" w:rsidRDefault="009159B6" w:rsidP="007E4811">
      <w:pPr>
        <w:numPr>
          <w:ilvl w:val="0"/>
          <w:numId w:val="36"/>
        </w:numPr>
        <w:adjustRightInd w:val="0"/>
        <w:spacing w:after="0" w:line="276" w:lineRule="auto"/>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Istnienie wady powinno być stwierdzone protokolarnie przez przedstawiciela Zamawiającego wraz z terminem podanym przez Zamawiającego na usunięcie wad.</w:t>
      </w:r>
    </w:p>
    <w:p w:rsidR="009159B6" w:rsidRPr="009159B6" w:rsidRDefault="009159B6" w:rsidP="007E4811">
      <w:pPr>
        <w:numPr>
          <w:ilvl w:val="0"/>
          <w:numId w:val="36"/>
        </w:numPr>
        <w:adjustRightInd w:val="0"/>
        <w:spacing w:after="0" w:line="276" w:lineRule="auto"/>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lastRenderedPageBreak/>
        <w:t>Wykonawca nie może odmówić usunięcia wad na swój koszt bez względu na jego wysokość.</w:t>
      </w:r>
    </w:p>
    <w:p w:rsidR="009159B6" w:rsidRPr="009159B6" w:rsidRDefault="009159B6" w:rsidP="007E4811">
      <w:pPr>
        <w:numPr>
          <w:ilvl w:val="0"/>
          <w:numId w:val="36"/>
        </w:numPr>
        <w:adjustRightInd w:val="0"/>
        <w:spacing w:after="0" w:line="276" w:lineRule="auto"/>
        <w:jc w:val="both"/>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sz w:val="20"/>
          <w:szCs w:val="20"/>
          <w:lang w:eastAsia="pl-PL"/>
        </w:rPr>
        <w:t xml:space="preserve">Wykonawca zobowiązuje się wobec Zamawiającego do spełnienia wszelkich roszczeń z tytułu nienależytego wykonania przedmiotu umowy. </w:t>
      </w:r>
    </w:p>
    <w:p w:rsidR="00B64C9D" w:rsidRDefault="00B64C9D" w:rsidP="009159B6">
      <w:pPr>
        <w:adjustRightInd w:val="0"/>
        <w:spacing w:after="0" w:line="276" w:lineRule="auto"/>
        <w:jc w:val="center"/>
        <w:rPr>
          <w:rFonts w:ascii="Times New Roman" w:eastAsia="Times New Roman" w:hAnsi="Times New Roman" w:cs="Times New Roman"/>
          <w:b/>
          <w:bCs/>
          <w:sz w:val="20"/>
          <w:szCs w:val="20"/>
          <w:lang w:eastAsia="pl-PL"/>
        </w:rPr>
      </w:pPr>
    </w:p>
    <w:p w:rsidR="009159B6" w:rsidRPr="009159B6" w:rsidRDefault="009159B6" w:rsidP="009159B6">
      <w:pPr>
        <w:adjustRightInd w:val="0"/>
        <w:spacing w:after="0" w:line="276" w:lineRule="auto"/>
        <w:jc w:val="center"/>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b/>
          <w:bCs/>
          <w:sz w:val="20"/>
          <w:szCs w:val="20"/>
          <w:lang w:eastAsia="pl-PL"/>
        </w:rPr>
        <w:t>§ 8</w:t>
      </w:r>
    </w:p>
    <w:p w:rsidR="009159B6" w:rsidRPr="009159B6" w:rsidRDefault="009159B6" w:rsidP="009159B6">
      <w:pPr>
        <w:adjustRightInd w:val="0"/>
        <w:spacing w:after="0" w:line="276" w:lineRule="auto"/>
        <w:jc w:val="center"/>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b/>
          <w:bCs/>
          <w:sz w:val="20"/>
          <w:szCs w:val="20"/>
          <w:lang w:eastAsia="pl-PL"/>
        </w:rPr>
        <w:t xml:space="preserve"> Warunki płatno</w:t>
      </w:r>
      <w:r w:rsidRPr="009159B6">
        <w:rPr>
          <w:rFonts w:ascii="Times New Roman" w:eastAsia="Times New Roman" w:hAnsi="Times New Roman" w:cs="Times New Roman"/>
          <w:b/>
          <w:sz w:val="20"/>
          <w:szCs w:val="20"/>
          <w:lang w:eastAsia="pl-PL"/>
        </w:rPr>
        <w:t>ś</w:t>
      </w:r>
      <w:r w:rsidRPr="009159B6">
        <w:rPr>
          <w:rFonts w:ascii="Times New Roman" w:eastAsia="Times New Roman" w:hAnsi="Times New Roman" w:cs="Times New Roman"/>
          <w:b/>
          <w:bCs/>
          <w:sz w:val="20"/>
          <w:szCs w:val="20"/>
          <w:lang w:eastAsia="pl-PL"/>
        </w:rPr>
        <w:t>ci</w:t>
      </w:r>
    </w:p>
    <w:p w:rsidR="009159B6" w:rsidRPr="009159B6" w:rsidRDefault="009159B6" w:rsidP="007E4811">
      <w:pPr>
        <w:numPr>
          <w:ilvl w:val="3"/>
          <w:numId w:val="35"/>
        </w:numPr>
        <w:spacing w:after="0" w:line="276" w:lineRule="auto"/>
        <w:ind w:left="709"/>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Należność za wykonaną dostawę Zamawiający zobowiązuje się zapłacić przelewem na konto Wykonawcy                  wskazane w fakturze w terminie do 30 dni od daty dostarczenia prawidłowo wystawionej faktury (podając numer umowy,  i nazwę jednostki organizacyjnej, której dotyczy).</w:t>
      </w:r>
    </w:p>
    <w:p w:rsidR="009159B6" w:rsidRPr="009159B6" w:rsidRDefault="009159B6" w:rsidP="007E4811">
      <w:pPr>
        <w:numPr>
          <w:ilvl w:val="3"/>
          <w:numId w:val="35"/>
        </w:numPr>
        <w:adjustRightInd w:val="0"/>
        <w:spacing w:after="0" w:line="276" w:lineRule="auto"/>
        <w:ind w:left="709"/>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 xml:space="preserve">Podstawą wystawienia faktury Zamawiającemu jest podpisany przez strony protokół </w:t>
      </w:r>
      <w:r w:rsidRPr="009159B6">
        <w:rPr>
          <w:rFonts w:ascii="Times New Roman" w:eastAsia="Times New Roman" w:hAnsi="Times New Roman" w:cs="Times New Roman"/>
          <w:sz w:val="20"/>
          <w:szCs w:val="20"/>
        </w:rPr>
        <w:t>odbioru technicznego bez uwag.</w:t>
      </w:r>
      <w:r w:rsidRPr="009159B6">
        <w:rPr>
          <w:rFonts w:ascii="Times New Roman" w:eastAsia="Times New Roman" w:hAnsi="Times New Roman" w:cs="Times New Roman"/>
          <w:sz w:val="20"/>
          <w:szCs w:val="20"/>
          <w:lang w:eastAsia="pl-PL"/>
        </w:rPr>
        <w:t xml:space="preserve"> </w:t>
      </w:r>
    </w:p>
    <w:p w:rsidR="009159B6" w:rsidRPr="009159B6" w:rsidRDefault="009159B6" w:rsidP="007E4811">
      <w:pPr>
        <w:numPr>
          <w:ilvl w:val="3"/>
          <w:numId w:val="35"/>
        </w:numPr>
        <w:adjustRightInd w:val="0"/>
        <w:spacing w:after="0" w:line="276" w:lineRule="auto"/>
        <w:ind w:left="709"/>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Zamawiający upoważnia Wykonawcę do wystawienia faktur bez jego podpisu.</w:t>
      </w:r>
    </w:p>
    <w:p w:rsidR="009159B6" w:rsidRPr="009159B6" w:rsidRDefault="009159B6" w:rsidP="007E4811">
      <w:pPr>
        <w:numPr>
          <w:ilvl w:val="3"/>
          <w:numId w:val="35"/>
        </w:numPr>
        <w:spacing w:after="0" w:line="276" w:lineRule="auto"/>
        <w:ind w:left="709"/>
        <w:jc w:val="both"/>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sz w:val="20"/>
          <w:szCs w:val="20"/>
          <w:lang w:eastAsia="pl-PL"/>
        </w:rPr>
        <w:t>Wysokość podatku VAT musi być zgodna z obowiązującymi przepisami w dniu wykonania przedmiotu umowy.</w:t>
      </w:r>
    </w:p>
    <w:p w:rsidR="009159B6" w:rsidRPr="009159B6" w:rsidRDefault="009159B6" w:rsidP="007E4811">
      <w:pPr>
        <w:numPr>
          <w:ilvl w:val="3"/>
          <w:numId w:val="35"/>
        </w:numPr>
        <w:spacing w:after="0" w:line="276" w:lineRule="auto"/>
        <w:ind w:left="709"/>
        <w:jc w:val="both"/>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sz w:val="20"/>
          <w:szCs w:val="20"/>
          <w:lang w:eastAsia="pl-PL"/>
        </w:rPr>
        <w:t>Wykonawca zobowiązany jest podać na fakturze nr umowy której dotyczy realizowana dostawa oraz nazwę jednostki na rzecz której została wykonana.</w:t>
      </w:r>
    </w:p>
    <w:p w:rsidR="009159B6" w:rsidRPr="009159B6" w:rsidRDefault="009159B6" w:rsidP="007E4811">
      <w:pPr>
        <w:numPr>
          <w:ilvl w:val="0"/>
          <w:numId w:val="43"/>
        </w:numPr>
        <w:tabs>
          <w:tab w:val="left" w:pos="426"/>
        </w:tabs>
        <w:spacing w:after="0" w:line="276" w:lineRule="auto"/>
        <w:contextualSpacing/>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Zamawiający dokona zapłaty z zastosowaniem mechanizmu podzielonej płatności.</w:t>
      </w:r>
    </w:p>
    <w:p w:rsidR="009159B6" w:rsidRPr="009159B6" w:rsidRDefault="009159B6" w:rsidP="007E4811">
      <w:pPr>
        <w:numPr>
          <w:ilvl w:val="0"/>
          <w:numId w:val="43"/>
        </w:numPr>
        <w:tabs>
          <w:tab w:val="left" w:pos="426"/>
        </w:tabs>
        <w:spacing w:after="0" w:line="276" w:lineRule="auto"/>
        <w:ind w:left="709"/>
        <w:contextualSpacing/>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Wykonawcy mają możliwość składania faktur drogą elektroniczną. Zamawiający posiada konto na portalu PEF. Dane Zamawiającego: Rodzaj adresu PEF: NIP; Numer adresu PEF:  8960005354.    </w:t>
      </w:r>
    </w:p>
    <w:p w:rsidR="009159B6" w:rsidRPr="009159B6" w:rsidRDefault="009159B6" w:rsidP="009159B6">
      <w:pPr>
        <w:spacing w:after="0" w:line="276" w:lineRule="auto"/>
        <w:ind w:right="-1"/>
        <w:rPr>
          <w:rFonts w:ascii="Times New Roman" w:eastAsia="Times New Roman" w:hAnsi="Times New Roman" w:cs="Times New Roman"/>
          <w:b/>
          <w:sz w:val="20"/>
          <w:szCs w:val="20"/>
          <w:lang w:eastAsia="pl-PL"/>
        </w:rPr>
      </w:pPr>
      <w:r w:rsidRPr="009159B6">
        <w:rPr>
          <w:rFonts w:ascii="Times New Roman" w:eastAsia="Times New Roman" w:hAnsi="Times New Roman" w:cs="Times New Roman"/>
          <w:b/>
          <w:sz w:val="20"/>
          <w:szCs w:val="20"/>
          <w:lang w:eastAsia="pl-PL"/>
        </w:rPr>
        <w:t xml:space="preserve">                                                                                                      </w:t>
      </w:r>
    </w:p>
    <w:p w:rsidR="009159B6" w:rsidRPr="009159B6" w:rsidRDefault="009159B6" w:rsidP="009159B6">
      <w:pPr>
        <w:spacing w:after="0" w:line="276" w:lineRule="auto"/>
        <w:ind w:right="-1"/>
        <w:jc w:val="center"/>
        <w:rPr>
          <w:rFonts w:ascii="Times New Roman" w:eastAsia="Times New Roman" w:hAnsi="Times New Roman" w:cs="Times New Roman"/>
          <w:b/>
          <w:sz w:val="20"/>
          <w:szCs w:val="20"/>
          <w:lang w:eastAsia="pl-PL"/>
        </w:rPr>
      </w:pPr>
      <w:r w:rsidRPr="009159B6">
        <w:rPr>
          <w:rFonts w:ascii="Times New Roman" w:eastAsia="Times New Roman" w:hAnsi="Times New Roman" w:cs="Times New Roman"/>
          <w:b/>
          <w:sz w:val="20"/>
          <w:szCs w:val="20"/>
          <w:lang w:eastAsia="pl-PL"/>
        </w:rPr>
        <w:t xml:space="preserve">§9 </w:t>
      </w:r>
    </w:p>
    <w:p w:rsidR="009159B6" w:rsidRPr="009159B6" w:rsidRDefault="009159B6" w:rsidP="009159B6">
      <w:pPr>
        <w:spacing w:after="0" w:line="276" w:lineRule="auto"/>
        <w:ind w:right="-1"/>
        <w:jc w:val="center"/>
        <w:rPr>
          <w:rFonts w:ascii="Times New Roman" w:eastAsia="Times New Roman" w:hAnsi="Times New Roman" w:cs="Times New Roman"/>
          <w:b/>
          <w:sz w:val="20"/>
          <w:szCs w:val="20"/>
          <w:lang w:eastAsia="pl-PL"/>
        </w:rPr>
      </w:pPr>
      <w:r w:rsidRPr="009159B6">
        <w:rPr>
          <w:rFonts w:ascii="Times New Roman" w:eastAsia="Times New Roman" w:hAnsi="Times New Roman" w:cs="Times New Roman"/>
          <w:b/>
          <w:sz w:val="20"/>
          <w:szCs w:val="20"/>
          <w:lang w:eastAsia="pl-PL"/>
        </w:rPr>
        <w:t xml:space="preserve">Podwykonawcy </w:t>
      </w:r>
    </w:p>
    <w:p w:rsidR="009159B6" w:rsidRPr="009159B6" w:rsidRDefault="009159B6" w:rsidP="007E4811">
      <w:pPr>
        <w:numPr>
          <w:ilvl w:val="0"/>
          <w:numId w:val="30"/>
        </w:numPr>
        <w:spacing w:after="0" w:line="276" w:lineRule="auto"/>
        <w:ind w:right="-1"/>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 xml:space="preserve">Strony ustalają, ze zgodnie z treścią złożonej oferty, części umowy zamówienia obejmujące: </w:t>
      </w:r>
      <w:r w:rsidRPr="009159B6">
        <w:rPr>
          <w:rFonts w:ascii="Times New Roman" w:eastAsia="Times New Roman" w:hAnsi="Times New Roman" w:cs="Times New Roman"/>
          <w:strike/>
          <w:sz w:val="20"/>
          <w:szCs w:val="20"/>
          <w:lang w:eastAsia="pl-PL"/>
        </w:rPr>
        <w:t>…………………………………………………</w:t>
      </w:r>
      <w:r w:rsidRPr="009159B6">
        <w:rPr>
          <w:rFonts w:ascii="Times New Roman" w:eastAsia="Times New Roman" w:hAnsi="Times New Roman" w:cs="Times New Roman"/>
          <w:sz w:val="20"/>
          <w:szCs w:val="20"/>
          <w:lang w:eastAsia="pl-PL"/>
        </w:rPr>
        <w:t xml:space="preserve">   Wykonawca będzie realizował za pomocą Podwykonawcy.</w:t>
      </w:r>
    </w:p>
    <w:p w:rsidR="009159B6" w:rsidRPr="009159B6" w:rsidRDefault="009159B6" w:rsidP="007E4811">
      <w:pPr>
        <w:numPr>
          <w:ilvl w:val="0"/>
          <w:numId w:val="30"/>
        </w:numPr>
        <w:spacing w:after="0" w:line="276" w:lineRule="auto"/>
        <w:ind w:right="-1"/>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 xml:space="preserve">Wykonawca ponosi odpowiedzialność za wszelkie poczynania Podwykonawców, których zaangażował do części wykonywanych dostaw, tak, jak za działania własne. </w:t>
      </w:r>
    </w:p>
    <w:p w:rsidR="009159B6" w:rsidRPr="009159B6" w:rsidRDefault="009159B6" w:rsidP="009159B6">
      <w:pPr>
        <w:adjustRightInd w:val="0"/>
        <w:spacing w:after="0" w:line="276" w:lineRule="auto"/>
        <w:jc w:val="center"/>
        <w:rPr>
          <w:rFonts w:ascii="Times New Roman" w:eastAsia="Times New Roman" w:hAnsi="Times New Roman" w:cs="Times New Roman"/>
          <w:b/>
          <w:bCs/>
          <w:sz w:val="20"/>
          <w:szCs w:val="20"/>
          <w:lang w:eastAsia="pl-PL"/>
        </w:rPr>
      </w:pPr>
    </w:p>
    <w:p w:rsidR="009159B6" w:rsidRPr="009159B6" w:rsidRDefault="009159B6" w:rsidP="009159B6">
      <w:pPr>
        <w:adjustRightInd w:val="0"/>
        <w:spacing w:after="0" w:line="276" w:lineRule="auto"/>
        <w:jc w:val="center"/>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b/>
          <w:bCs/>
          <w:sz w:val="20"/>
          <w:szCs w:val="20"/>
          <w:lang w:eastAsia="pl-PL"/>
        </w:rPr>
        <w:t xml:space="preserve">§ 10 </w:t>
      </w:r>
    </w:p>
    <w:p w:rsidR="009159B6" w:rsidRPr="009159B6" w:rsidRDefault="009159B6" w:rsidP="009159B6">
      <w:pPr>
        <w:adjustRightInd w:val="0"/>
        <w:spacing w:after="0" w:line="276" w:lineRule="auto"/>
        <w:jc w:val="center"/>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b/>
          <w:bCs/>
          <w:sz w:val="20"/>
          <w:szCs w:val="20"/>
          <w:lang w:eastAsia="pl-PL"/>
        </w:rPr>
        <w:t>Odst</w:t>
      </w:r>
      <w:r w:rsidRPr="009159B6">
        <w:rPr>
          <w:rFonts w:ascii="Times New Roman" w:eastAsia="Times New Roman" w:hAnsi="Times New Roman" w:cs="Times New Roman"/>
          <w:sz w:val="20"/>
          <w:szCs w:val="20"/>
          <w:lang w:eastAsia="pl-PL"/>
        </w:rPr>
        <w:t>ą</w:t>
      </w:r>
      <w:r w:rsidRPr="009159B6">
        <w:rPr>
          <w:rFonts w:ascii="Times New Roman" w:eastAsia="Times New Roman" w:hAnsi="Times New Roman" w:cs="Times New Roman"/>
          <w:b/>
          <w:bCs/>
          <w:sz w:val="20"/>
          <w:szCs w:val="20"/>
          <w:lang w:eastAsia="pl-PL"/>
        </w:rPr>
        <w:t>pienie od umowy</w:t>
      </w:r>
    </w:p>
    <w:p w:rsidR="009159B6" w:rsidRPr="009159B6" w:rsidRDefault="009159B6" w:rsidP="007E4811">
      <w:pPr>
        <w:numPr>
          <w:ilvl w:val="0"/>
          <w:numId w:val="49"/>
        </w:numPr>
        <w:suppressAutoHyphens/>
        <w:spacing w:after="0" w:line="276" w:lineRule="auto"/>
        <w:ind w:right="737"/>
        <w:contextualSpacing/>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Zamawiający ma prawo odstąpić od umowy w następujących wypadkach:</w:t>
      </w:r>
    </w:p>
    <w:p w:rsidR="009159B6" w:rsidRPr="009159B6" w:rsidRDefault="009159B6" w:rsidP="007E4811">
      <w:pPr>
        <w:numPr>
          <w:ilvl w:val="0"/>
          <w:numId w:val="39"/>
        </w:numPr>
        <w:suppressAutoHyphens/>
        <w:spacing w:after="0" w:line="276" w:lineRule="auto"/>
        <w:ind w:left="1134" w:right="1"/>
        <w:contextualSpacing/>
        <w:jc w:val="both"/>
        <w:rPr>
          <w:rFonts w:ascii="Times New Roman" w:eastAsia="Times New Roman" w:hAnsi="Times New Roman" w:cs="Times New Roman"/>
          <w:sz w:val="20"/>
          <w:szCs w:val="20"/>
          <w:lang w:eastAsia="ar-SA"/>
        </w:rPr>
      </w:pPr>
      <w:r w:rsidRPr="009159B6">
        <w:rPr>
          <w:rFonts w:ascii="Times New Roman" w:eastAsia="Times New Roman" w:hAnsi="Times New Roman" w:cs="Times New Roman"/>
          <w:sz w:val="20"/>
          <w:szCs w:val="20"/>
          <w:lang w:eastAsia="ar-SA"/>
        </w:rPr>
        <w:t>jeżeli Wykonawca nie podjął wykonania obowiązków wynikających z niniejszej umowy,</w:t>
      </w:r>
    </w:p>
    <w:p w:rsidR="009159B6" w:rsidRPr="009159B6" w:rsidRDefault="009159B6" w:rsidP="007E4811">
      <w:pPr>
        <w:numPr>
          <w:ilvl w:val="0"/>
          <w:numId w:val="39"/>
        </w:numPr>
        <w:suppressAutoHyphens/>
        <w:spacing w:after="0" w:line="276" w:lineRule="auto"/>
        <w:ind w:left="1134" w:right="1"/>
        <w:contextualSpacing/>
        <w:jc w:val="both"/>
        <w:rPr>
          <w:rFonts w:ascii="Times New Roman" w:eastAsia="Times New Roman" w:hAnsi="Times New Roman" w:cs="Times New Roman"/>
          <w:sz w:val="20"/>
          <w:szCs w:val="20"/>
          <w:lang w:eastAsia="ar-SA"/>
        </w:rPr>
      </w:pPr>
      <w:r w:rsidRPr="009159B6">
        <w:rPr>
          <w:rFonts w:ascii="Times New Roman" w:eastAsia="Times New Roman" w:hAnsi="Times New Roman" w:cs="Times New Roman"/>
          <w:sz w:val="20"/>
          <w:szCs w:val="20"/>
          <w:lang w:eastAsia="ar-SA"/>
        </w:rPr>
        <w:t>jeżeli Wykonawca wykonuje swe obowiązki w sposób nienależyty i pomimo dodatkowego wezwania Zamawiającego nie nastąpiła poprawa w wykonywaniu tych obowiązków,</w:t>
      </w:r>
    </w:p>
    <w:p w:rsidR="009159B6" w:rsidRPr="009159B6" w:rsidRDefault="009159B6" w:rsidP="007E4811">
      <w:pPr>
        <w:numPr>
          <w:ilvl w:val="0"/>
          <w:numId w:val="39"/>
        </w:numPr>
        <w:suppressAutoHyphens/>
        <w:spacing w:after="0" w:line="276" w:lineRule="auto"/>
        <w:ind w:left="1134" w:right="1"/>
        <w:contextualSpacing/>
        <w:jc w:val="both"/>
        <w:rPr>
          <w:rFonts w:ascii="Times New Roman" w:eastAsia="Times New Roman" w:hAnsi="Times New Roman" w:cs="Times New Roman"/>
          <w:sz w:val="20"/>
          <w:szCs w:val="20"/>
          <w:lang w:eastAsia="ar-SA"/>
        </w:rPr>
      </w:pPr>
      <w:r w:rsidRPr="009159B6">
        <w:rPr>
          <w:rFonts w:ascii="Times New Roman" w:eastAsia="Times New Roman" w:hAnsi="Times New Roman" w:cs="Times New Roman"/>
          <w:sz w:val="20"/>
          <w:szCs w:val="20"/>
          <w:lang w:eastAsia="ar-SA"/>
        </w:rPr>
        <w:t xml:space="preserve">jeżeli Wykonawca pomimo dwukrotnego ukarania karą, o której mowa w </w:t>
      </w:r>
      <w:r w:rsidRPr="009159B6">
        <w:rPr>
          <w:rFonts w:ascii="Times New Roman" w:eastAsia="Times New Roman" w:hAnsi="Times New Roman" w:cs="Times New Roman"/>
          <w:color w:val="000000"/>
          <w:sz w:val="20"/>
          <w:szCs w:val="20"/>
          <w:lang w:eastAsia="ar-SA"/>
        </w:rPr>
        <w:t>§11</w:t>
      </w:r>
      <w:r w:rsidRPr="009159B6">
        <w:rPr>
          <w:rFonts w:ascii="Times New Roman" w:eastAsia="Times New Roman" w:hAnsi="Times New Roman" w:cs="Times New Roman"/>
          <w:sz w:val="20"/>
          <w:szCs w:val="20"/>
          <w:lang w:eastAsia="ar-SA"/>
        </w:rPr>
        <w:t xml:space="preserve"> ust. 1 pkt. 1) nie wypełnia należycie swych obowiązków,</w:t>
      </w:r>
    </w:p>
    <w:p w:rsidR="009159B6" w:rsidRPr="009159B6" w:rsidRDefault="009159B6" w:rsidP="007E4811">
      <w:pPr>
        <w:numPr>
          <w:ilvl w:val="0"/>
          <w:numId w:val="39"/>
        </w:numPr>
        <w:suppressAutoHyphens/>
        <w:spacing w:after="0" w:line="276" w:lineRule="auto"/>
        <w:ind w:left="1134" w:right="1"/>
        <w:contextualSpacing/>
        <w:jc w:val="both"/>
        <w:rPr>
          <w:rFonts w:ascii="Times New Roman" w:eastAsia="Times New Roman" w:hAnsi="Times New Roman" w:cs="Times New Roman"/>
          <w:sz w:val="20"/>
          <w:szCs w:val="20"/>
          <w:lang w:eastAsia="ar-SA"/>
        </w:rPr>
      </w:pPr>
      <w:r w:rsidRPr="009159B6">
        <w:rPr>
          <w:rFonts w:ascii="Times New Roman" w:eastAsia="Times New Roman" w:hAnsi="Times New Roman" w:cs="Times New Roman"/>
          <w:sz w:val="20"/>
          <w:szCs w:val="20"/>
          <w:lang w:eastAsia="ar-SA"/>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9159B6" w:rsidRPr="009159B6" w:rsidRDefault="009159B6" w:rsidP="007E4811">
      <w:pPr>
        <w:numPr>
          <w:ilvl w:val="0"/>
          <w:numId w:val="39"/>
        </w:numPr>
        <w:suppressAutoHyphens/>
        <w:spacing w:after="0" w:line="276" w:lineRule="auto"/>
        <w:ind w:left="1134" w:right="1"/>
        <w:contextualSpacing/>
        <w:jc w:val="both"/>
        <w:rPr>
          <w:rFonts w:ascii="Times New Roman" w:eastAsia="Times New Roman" w:hAnsi="Times New Roman" w:cs="Times New Roman"/>
          <w:sz w:val="20"/>
          <w:szCs w:val="20"/>
          <w:lang w:eastAsia="ar-SA"/>
        </w:rPr>
      </w:pPr>
      <w:r w:rsidRPr="009159B6">
        <w:rPr>
          <w:rFonts w:ascii="Times New Roman" w:eastAsia="Times New Roman" w:hAnsi="Times New Roman" w:cs="Times New Roman"/>
          <w:sz w:val="20"/>
          <w:szCs w:val="20"/>
          <w:lang w:eastAsia="ar-SA"/>
        </w:rPr>
        <w:t>gdy Wykonawca wykonuje przedmiot umowy wbrew postanowieniom oferty i niniejszej umowy,</w:t>
      </w:r>
    </w:p>
    <w:p w:rsidR="009159B6" w:rsidRPr="009159B6" w:rsidRDefault="009159B6" w:rsidP="007E4811">
      <w:pPr>
        <w:numPr>
          <w:ilvl w:val="0"/>
          <w:numId w:val="49"/>
        </w:numPr>
        <w:suppressAutoHyphens/>
        <w:spacing w:after="0" w:line="276" w:lineRule="auto"/>
        <w:ind w:right="1"/>
        <w:contextualSpacing/>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 xml:space="preserve">Odstąpienie od umowy z przyczyn określonych w ust. 1 pkt. 1-3 i 5 jest skuteczne, jeżeli oświadczenie </w:t>
      </w:r>
      <w:r w:rsidRPr="009159B6">
        <w:rPr>
          <w:rFonts w:ascii="Times New Roman" w:eastAsia="Times New Roman" w:hAnsi="Times New Roman" w:cs="Times New Roman"/>
          <w:sz w:val="20"/>
          <w:szCs w:val="20"/>
          <w:lang w:eastAsia="pl-PL"/>
        </w:rPr>
        <w:br/>
        <w:t>o odstąpieniu od umowy zostanie złożone Wykonawcy w terminie 10 dni od daty powzięcia przez Zamawiającego wiadomości o wystąpieniu okoliczności upoważniających go do odstąpienia od umowy, na adres e-mail podany w § 6 ust. 7.</w:t>
      </w:r>
    </w:p>
    <w:p w:rsidR="00B64C9D" w:rsidRDefault="00B64C9D" w:rsidP="009159B6">
      <w:pPr>
        <w:spacing w:after="0" w:line="276" w:lineRule="auto"/>
        <w:ind w:right="-142"/>
        <w:jc w:val="center"/>
        <w:rPr>
          <w:rFonts w:ascii="Times New Roman" w:eastAsia="Times New Roman" w:hAnsi="Times New Roman" w:cs="Times New Roman"/>
          <w:b/>
          <w:sz w:val="20"/>
          <w:szCs w:val="20"/>
          <w:lang w:eastAsia="pl-PL"/>
        </w:rPr>
      </w:pPr>
    </w:p>
    <w:p w:rsidR="00B64C9D" w:rsidRDefault="00B64C9D" w:rsidP="009159B6">
      <w:pPr>
        <w:spacing w:after="0" w:line="276" w:lineRule="auto"/>
        <w:ind w:right="-142"/>
        <w:jc w:val="center"/>
        <w:rPr>
          <w:rFonts w:ascii="Times New Roman" w:eastAsia="Times New Roman" w:hAnsi="Times New Roman" w:cs="Times New Roman"/>
          <w:b/>
          <w:sz w:val="20"/>
          <w:szCs w:val="20"/>
          <w:lang w:eastAsia="pl-PL"/>
        </w:rPr>
      </w:pPr>
    </w:p>
    <w:p w:rsidR="00B64C9D" w:rsidRDefault="00B64C9D" w:rsidP="009159B6">
      <w:pPr>
        <w:spacing w:after="0" w:line="276" w:lineRule="auto"/>
        <w:ind w:right="-142"/>
        <w:jc w:val="center"/>
        <w:rPr>
          <w:rFonts w:ascii="Times New Roman" w:eastAsia="Times New Roman" w:hAnsi="Times New Roman" w:cs="Times New Roman"/>
          <w:b/>
          <w:sz w:val="20"/>
          <w:szCs w:val="20"/>
          <w:lang w:eastAsia="pl-PL"/>
        </w:rPr>
      </w:pPr>
    </w:p>
    <w:p w:rsidR="009159B6" w:rsidRPr="009159B6" w:rsidRDefault="009159B6" w:rsidP="009159B6">
      <w:pPr>
        <w:spacing w:after="0" w:line="276" w:lineRule="auto"/>
        <w:ind w:right="-142"/>
        <w:jc w:val="center"/>
        <w:rPr>
          <w:rFonts w:ascii="Times New Roman" w:eastAsia="Times New Roman" w:hAnsi="Times New Roman" w:cs="Times New Roman"/>
          <w:b/>
          <w:sz w:val="20"/>
          <w:szCs w:val="20"/>
          <w:lang w:eastAsia="pl-PL"/>
        </w:rPr>
      </w:pPr>
      <w:r w:rsidRPr="009159B6">
        <w:rPr>
          <w:rFonts w:ascii="Times New Roman" w:eastAsia="Times New Roman" w:hAnsi="Times New Roman" w:cs="Times New Roman"/>
          <w:b/>
          <w:sz w:val="20"/>
          <w:szCs w:val="20"/>
          <w:lang w:eastAsia="pl-PL"/>
        </w:rPr>
        <w:lastRenderedPageBreak/>
        <w:t>§11</w:t>
      </w:r>
    </w:p>
    <w:p w:rsidR="009159B6" w:rsidRPr="009159B6" w:rsidRDefault="009159B6" w:rsidP="009159B6">
      <w:pPr>
        <w:spacing w:after="0" w:line="276" w:lineRule="auto"/>
        <w:ind w:right="-142"/>
        <w:jc w:val="center"/>
        <w:rPr>
          <w:rFonts w:ascii="Times New Roman" w:eastAsia="Times New Roman" w:hAnsi="Times New Roman" w:cs="Times New Roman"/>
          <w:b/>
          <w:sz w:val="20"/>
          <w:szCs w:val="20"/>
          <w:lang w:eastAsia="pl-PL"/>
        </w:rPr>
      </w:pPr>
      <w:r w:rsidRPr="009159B6">
        <w:rPr>
          <w:rFonts w:ascii="Times New Roman" w:eastAsia="Times New Roman" w:hAnsi="Times New Roman" w:cs="Times New Roman"/>
          <w:b/>
          <w:sz w:val="20"/>
          <w:szCs w:val="20"/>
          <w:lang w:eastAsia="pl-PL"/>
        </w:rPr>
        <w:t>Kary umowne</w:t>
      </w:r>
    </w:p>
    <w:p w:rsidR="009159B6" w:rsidRPr="009159B6" w:rsidRDefault="009159B6" w:rsidP="007E4811">
      <w:pPr>
        <w:numPr>
          <w:ilvl w:val="1"/>
          <w:numId w:val="39"/>
        </w:numPr>
        <w:spacing w:after="0" w:line="276" w:lineRule="auto"/>
        <w:ind w:left="709" w:right="-142"/>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W razie zwłoki w wykonaniu obowiązków wynikających z postanowień niniejszej umowy Wykonawca jest zobowiązany zapłacić karę umowną:</w:t>
      </w:r>
    </w:p>
    <w:p w:rsidR="009159B6" w:rsidRPr="009159B6" w:rsidRDefault="009159B6" w:rsidP="007E4811">
      <w:pPr>
        <w:numPr>
          <w:ilvl w:val="0"/>
          <w:numId w:val="31"/>
        </w:numPr>
        <w:spacing w:after="0" w:line="276" w:lineRule="auto"/>
        <w:ind w:left="1134" w:right="-142"/>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jeżeli Wykonawca nie dotrzymuje ustalonego terminu wykonania, zostanie obciążony przez Zamawiającego karami umownymi w wysokości 1 % od wartości wynagrodzenia brutto za każdy dzień zwłoki,</w:t>
      </w:r>
    </w:p>
    <w:p w:rsidR="009159B6" w:rsidRPr="009159B6" w:rsidRDefault="009159B6" w:rsidP="007E4811">
      <w:pPr>
        <w:numPr>
          <w:ilvl w:val="0"/>
          <w:numId w:val="31"/>
        </w:numPr>
        <w:spacing w:after="0" w:line="276" w:lineRule="auto"/>
        <w:ind w:left="1134" w:right="-142" w:hanging="425"/>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jeżeli Wykonawca nie dotrzymuje ustalonego terminu naprawy, zostanie obciążony przez Zamawiającego karami umownymi w wysokości 1 % od wartości wynagrodzenia brutto za każdy dzień zwłoki,</w:t>
      </w:r>
    </w:p>
    <w:p w:rsidR="009159B6" w:rsidRPr="009159B6" w:rsidRDefault="009159B6" w:rsidP="007E4811">
      <w:pPr>
        <w:numPr>
          <w:ilvl w:val="0"/>
          <w:numId w:val="29"/>
        </w:numPr>
        <w:spacing w:after="0" w:line="276" w:lineRule="auto"/>
        <w:ind w:left="709" w:right="-142"/>
        <w:contextualSpacing/>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Z tytułu odstąpienia od umowy przez Zamawiającego lub Wykonawcę z przyczyn leżących po stronie Wykonawcy, Wykonawca jest zobowiązany zapłacić Zamawiającemu karę umowną w wysokości 20% wynagrodzenia brutto należnego Wykonawcy.</w:t>
      </w:r>
    </w:p>
    <w:p w:rsidR="009159B6" w:rsidRPr="009159B6" w:rsidRDefault="009159B6" w:rsidP="007E4811">
      <w:pPr>
        <w:numPr>
          <w:ilvl w:val="0"/>
          <w:numId w:val="29"/>
        </w:numPr>
        <w:spacing w:after="0" w:line="276" w:lineRule="auto"/>
        <w:ind w:left="709" w:right="-142"/>
        <w:contextualSpacing/>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Łączna wysokość ka umownych naliczonych Wykonawcy nie może przekroczyć 30% wynagrodzenia brutto.</w:t>
      </w:r>
    </w:p>
    <w:p w:rsidR="009159B6" w:rsidRPr="009159B6" w:rsidRDefault="009159B6" w:rsidP="007E4811">
      <w:pPr>
        <w:numPr>
          <w:ilvl w:val="0"/>
          <w:numId w:val="29"/>
        </w:numPr>
        <w:spacing w:after="0" w:line="276" w:lineRule="auto"/>
        <w:ind w:left="709" w:right="-142"/>
        <w:contextualSpacing/>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Strony zastrzegają prawo dochodzenia odszkodowań przewyższających wysokość kar umownych.</w:t>
      </w:r>
    </w:p>
    <w:p w:rsidR="009159B6" w:rsidRPr="009159B6" w:rsidRDefault="009159B6" w:rsidP="007E4811">
      <w:pPr>
        <w:numPr>
          <w:ilvl w:val="0"/>
          <w:numId w:val="29"/>
        </w:numPr>
        <w:spacing w:after="0" w:line="276" w:lineRule="auto"/>
        <w:ind w:left="709" w:right="-142"/>
        <w:contextualSpacing/>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Wykonawca oświadcza, że wyraża zgodę na potrącenia ewentualnych kar z należnego mu wynagrodzenia.</w:t>
      </w:r>
    </w:p>
    <w:p w:rsidR="009159B6" w:rsidRPr="009159B6" w:rsidRDefault="009159B6" w:rsidP="009159B6">
      <w:pPr>
        <w:adjustRightInd w:val="0"/>
        <w:spacing w:after="0" w:line="276" w:lineRule="auto"/>
        <w:jc w:val="center"/>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b/>
          <w:bCs/>
          <w:sz w:val="20"/>
          <w:szCs w:val="20"/>
          <w:lang w:eastAsia="pl-PL"/>
        </w:rPr>
        <w:t>§ 12</w:t>
      </w:r>
    </w:p>
    <w:p w:rsidR="009159B6" w:rsidRPr="009159B6" w:rsidRDefault="009159B6" w:rsidP="009159B6">
      <w:pPr>
        <w:adjustRightInd w:val="0"/>
        <w:spacing w:after="0" w:line="276" w:lineRule="auto"/>
        <w:jc w:val="center"/>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b/>
          <w:bCs/>
          <w:sz w:val="20"/>
          <w:szCs w:val="20"/>
          <w:lang w:eastAsia="pl-PL"/>
        </w:rPr>
        <w:t xml:space="preserve"> Przesłanki i zmiany umowy</w:t>
      </w:r>
    </w:p>
    <w:p w:rsidR="009159B6" w:rsidRPr="009159B6" w:rsidRDefault="009159B6" w:rsidP="007E4811">
      <w:pPr>
        <w:numPr>
          <w:ilvl w:val="0"/>
          <w:numId w:val="44"/>
        </w:numPr>
        <w:spacing w:after="0" w:line="276" w:lineRule="auto"/>
        <w:contextualSpacing/>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Zamawiający dopuszcza wprowadzenie zmian do umowy w stosunku do treści oferty, na podstawie której dokonano wyboru Wykonawcy oraz określa warunki tych zmian poprzez dopuszczenie możliwości zmian umowy w formie pisemnego aneksu dotyczącego w szczególności:</w:t>
      </w:r>
    </w:p>
    <w:p w:rsidR="009159B6" w:rsidRPr="009159B6" w:rsidRDefault="009159B6" w:rsidP="007E4811">
      <w:pPr>
        <w:numPr>
          <w:ilvl w:val="0"/>
          <w:numId w:val="46"/>
        </w:numPr>
        <w:adjustRightInd w:val="0"/>
        <w:spacing w:after="0" w:line="276" w:lineRule="auto"/>
        <w:contextualSpacing/>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dopuszcza się zmianę terminu realizacji zamówienia w następujących sytuacjach:</w:t>
      </w:r>
    </w:p>
    <w:p w:rsidR="009159B6" w:rsidRPr="009159B6" w:rsidRDefault="009159B6" w:rsidP="007E4811">
      <w:pPr>
        <w:numPr>
          <w:ilvl w:val="2"/>
          <w:numId w:val="45"/>
        </w:numPr>
        <w:adjustRightInd w:val="0"/>
        <w:spacing w:after="0" w:line="276" w:lineRule="auto"/>
        <w:ind w:left="1418" w:hanging="425"/>
        <w:contextualSpacing/>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z przyczyn nie leżących po stronie Wykonawcy,</w:t>
      </w:r>
    </w:p>
    <w:p w:rsidR="009159B6" w:rsidRPr="009159B6" w:rsidRDefault="009159B6" w:rsidP="007E4811">
      <w:pPr>
        <w:numPr>
          <w:ilvl w:val="2"/>
          <w:numId w:val="45"/>
        </w:numPr>
        <w:adjustRightInd w:val="0"/>
        <w:spacing w:after="0" w:line="276" w:lineRule="auto"/>
        <w:ind w:left="1418" w:hanging="425"/>
        <w:contextualSpacing/>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z przyczyn leżących po stronie Zamawiającego,</w:t>
      </w:r>
    </w:p>
    <w:p w:rsidR="009159B6" w:rsidRPr="009159B6" w:rsidRDefault="009159B6" w:rsidP="007E4811">
      <w:pPr>
        <w:numPr>
          <w:ilvl w:val="2"/>
          <w:numId w:val="45"/>
        </w:numPr>
        <w:adjustRightInd w:val="0"/>
        <w:spacing w:after="0" w:line="276" w:lineRule="auto"/>
        <w:ind w:left="1418" w:hanging="425"/>
        <w:contextualSpacing/>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z powodu wystąpienia siły wyższej,</w:t>
      </w:r>
    </w:p>
    <w:p w:rsidR="009159B6" w:rsidRPr="009159B6" w:rsidRDefault="009159B6" w:rsidP="007E4811">
      <w:pPr>
        <w:numPr>
          <w:ilvl w:val="0"/>
          <w:numId w:val="46"/>
        </w:numPr>
        <w:spacing w:after="0" w:line="276" w:lineRule="auto"/>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zmian wynikających ze zmian powszechnie obowiązujących przepisów prawa w zakresie mającym wpływ na realizację przedmiotu umowy,</w:t>
      </w:r>
    </w:p>
    <w:p w:rsidR="009159B6" w:rsidRPr="009159B6" w:rsidRDefault="009159B6" w:rsidP="007E4811">
      <w:pPr>
        <w:numPr>
          <w:ilvl w:val="0"/>
          <w:numId w:val="46"/>
        </w:numPr>
        <w:spacing w:after="0" w:line="276" w:lineRule="auto"/>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dopuszcza   się możliwość   zmiany   ustaleń   umowy   w   stosunku   do   treści   oferty Wykonawcy w zakresie oraz jakości lub innych parametrów materiałów zaoferowanego w ofercie, przy czym zmiana taka musi być spowodowana:</w:t>
      </w:r>
    </w:p>
    <w:p w:rsidR="009159B6" w:rsidRPr="009159B6" w:rsidRDefault="009159B6" w:rsidP="007E4811">
      <w:pPr>
        <w:numPr>
          <w:ilvl w:val="0"/>
          <w:numId w:val="47"/>
        </w:numPr>
        <w:spacing w:after="0" w:line="276" w:lineRule="auto"/>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 xml:space="preserve">niedostępnością  na  rynku  materiałów  wynikającą  z  zaprzestania  produkcji  lub wycofania z rynku;  </w:t>
      </w:r>
    </w:p>
    <w:p w:rsidR="009159B6" w:rsidRPr="009159B6" w:rsidRDefault="009159B6" w:rsidP="007E4811">
      <w:pPr>
        <w:numPr>
          <w:ilvl w:val="0"/>
          <w:numId w:val="47"/>
        </w:numPr>
        <w:spacing w:after="0" w:line="276" w:lineRule="auto"/>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 xml:space="preserve"> pojawieniem się  na rynku materiałów nowszej generacji lub o lepszych parametrach niż  wskazane  w ofercie.</w:t>
      </w:r>
    </w:p>
    <w:p w:rsidR="009159B6" w:rsidRPr="009159B6" w:rsidRDefault="009159B6" w:rsidP="007E4811">
      <w:pPr>
        <w:numPr>
          <w:ilvl w:val="0"/>
          <w:numId w:val="44"/>
        </w:numPr>
        <w:spacing w:after="0" w:line="276" w:lineRule="auto"/>
        <w:contextualSpacing/>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Warunki dokonywania zmian określonych w ust. 1:</w:t>
      </w:r>
    </w:p>
    <w:p w:rsidR="009159B6" w:rsidRPr="009159B6" w:rsidRDefault="009159B6" w:rsidP="007E4811">
      <w:pPr>
        <w:numPr>
          <w:ilvl w:val="2"/>
          <w:numId w:val="44"/>
        </w:numPr>
        <w:spacing w:after="0" w:line="276" w:lineRule="auto"/>
        <w:ind w:left="1418" w:hanging="284"/>
        <w:contextualSpacing/>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inicjowanie zmian na wniosek Wykonawcy lub Zamawiającego,</w:t>
      </w:r>
    </w:p>
    <w:p w:rsidR="009159B6" w:rsidRPr="009159B6" w:rsidRDefault="009159B6" w:rsidP="007E4811">
      <w:pPr>
        <w:numPr>
          <w:ilvl w:val="2"/>
          <w:numId w:val="44"/>
        </w:numPr>
        <w:spacing w:after="0" w:line="276" w:lineRule="auto"/>
        <w:ind w:left="1418" w:hanging="284"/>
        <w:contextualSpacing/>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uzasadnienie zmiany prawidłową realizacją przedmiotu umowy,</w:t>
      </w:r>
    </w:p>
    <w:p w:rsidR="009159B6" w:rsidRPr="009159B6" w:rsidRDefault="009159B6" w:rsidP="007E4811">
      <w:pPr>
        <w:numPr>
          <w:ilvl w:val="2"/>
          <w:numId w:val="44"/>
        </w:numPr>
        <w:spacing w:after="0" w:line="276" w:lineRule="auto"/>
        <w:ind w:left="1418" w:hanging="284"/>
        <w:contextualSpacing/>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forma pisemna pod rygorem nieważności w formie aneksu do umowy,</w:t>
      </w:r>
    </w:p>
    <w:p w:rsidR="009159B6" w:rsidRPr="009159B6" w:rsidRDefault="009159B6" w:rsidP="007E4811">
      <w:pPr>
        <w:numPr>
          <w:ilvl w:val="2"/>
          <w:numId w:val="44"/>
        </w:numPr>
        <w:spacing w:after="0" w:line="276" w:lineRule="auto"/>
        <w:ind w:left="1418" w:hanging="284"/>
        <w:contextualSpacing/>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 xml:space="preserve">zmiany nie spowodują zwiększenia wynagrodzenia Wykonawcy z zastrzeżeniem ust. 3. </w:t>
      </w:r>
    </w:p>
    <w:p w:rsidR="009159B6" w:rsidRPr="009159B6" w:rsidRDefault="009159B6" w:rsidP="007E4811">
      <w:pPr>
        <w:numPr>
          <w:ilvl w:val="0"/>
          <w:numId w:val="44"/>
        </w:numPr>
        <w:spacing w:after="0" w:line="276" w:lineRule="auto"/>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W przypadku ustawowej zmiany stawki podatku VAT wynagrodzenie należne Wykonawcy podlega automatycznej waloryzacji odpowiednio o kwotę podatku VAT wynikającą ze stawki tego podatku obowiązującej w chwili powstania obowiązku podatkowego. W takim przypadku wysokość wynagrodzenia należnego Wykonawcy ustalana jest każdorazowo z uwzględnieniem aktualnej stawki podatku VAT obowiązującej na dzień wystawienia faktury (powstania obowiązku podatkowego).</w:t>
      </w:r>
    </w:p>
    <w:p w:rsidR="009159B6" w:rsidRPr="009159B6" w:rsidRDefault="009159B6" w:rsidP="007E4811">
      <w:pPr>
        <w:numPr>
          <w:ilvl w:val="0"/>
          <w:numId w:val="44"/>
        </w:numPr>
        <w:autoSpaceDE w:val="0"/>
        <w:autoSpaceDN w:val="0"/>
        <w:adjustRightInd w:val="0"/>
        <w:spacing w:after="0" w:line="276" w:lineRule="auto"/>
        <w:contextualSpacing/>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Zmiana umowy dokonana z naruszeniem powyższych zasad jest nieważna</w:t>
      </w:r>
    </w:p>
    <w:p w:rsidR="009159B6" w:rsidRPr="009159B6" w:rsidRDefault="009159B6" w:rsidP="009159B6">
      <w:pPr>
        <w:spacing w:after="0" w:line="276" w:lineRule="auto"/>
        <w:jc w:val="both"/>
        <w:rPr>
          <w:rFonts w:ascii="Times New Roman" w:eastAsia="Times New Roman" w:hAnsi="Times New Roman" w:cs="Times New Roman"/>
          <w:sz w:val="20"/>
          <w:szCs w:val="20"/>
          <w:lang w:eastAsia="pl-PL"/>
        </w:rPr>
      </w:pPr>
    </w:p>
    <w:p w:rsidR="00B64C9D" w:rsidRDefault="00B64C9D" w:rsidP="009159B6">
      <w:pPr>
        <w:spacing w:after="0" w:line="276" w:lineRule="auto"/>
        <w:ind w:left="10" w:right="457" w:hanging="10"/>
        <w:jc w:val="center"/>
        <w:rPr>
          <w:rFonts w:ascii="Times New Roman" w:eastAsia="Times New Roman" w:hAnsi="Times New Roman" w:cs="Times New Roman"/>
          <w:b/>
          <w:sz w:val="20"/>
          <w:szCs w:val="20"/>
          <w:lang w:eastAsia="pl-PL"/>
        </w:rPr>
      </w:pPr>
    </w:p>
    <w:p w:rsidR="00B64C9D" w:rsidRDefault="00B64C9D" w:rsidP="009159B6">
      <w:pPr>
        <w:spacing w:after="0" w:line="276" w:lineRule="auto"/>
        <w:ind w:left="10" w:right="457" w:hanging="10"/>
        <w:jc w:val="center"/>
        <w:rPr>
          <w:rFonts w:ascii="Times New Roman" w:eastAsia="Times New Roman" w:hAnsi="Times New Roman" w:cs="Times New Roman"/>
          <w:b/>
          <w:sz w:val="20"/>
          <w:szCs w:val="20"/>
          <w:lang w:eastAsia="pl-PL"/>
        </w:rPr>
      </w:pPr>
    </w:p>
    <w:p w:rsidR="009159B6" w:rsidRPr="009159B6" w:rsidRDefault="009159B6" w:rsidP="009159B6">
      <w:pPr>
        <w:spacing w:after="0" w:line="276" w:lineRule="auto"/>
        <w:ind w:left="10" w:right="457" w:hanging="10"/>
        <w:jc w:val="center"/>
        <w:rPr>
          <w:rFonts w:ascii="Times New Roman" w:eastAsia="Times New Roman" w:hAnsi="Times New Roman" w:cs="Times New Roman"/>
          <w:sz w:val="20"/>
          <w:szCs w:val="20"/>
          <w:lang w:eastAsia="pl-PL"/>
        </w:rPr>
      </w:pPr>
      <w:r w:rsidRPr="009159B6">
        <w:rPr>
          <w:rFonts w:ascii="Times New Roman" w:eastAsia="Times New Roman" w:hAnsi="Times New Roman" w:cs="Times New Roman"/>
          <w:b/>
          <w:sz w:val="20"/>
          <w:szCs w:val="20"/>
          <w:lang w:eastAsia="pl-PL"/>
        </w:rPr>
        <w:lastRenderedPageBreak/>
        <w:t xml:space="preserve">§13. </w:t>
      </w:r>
    </w:p>
    <w:p w:rsidR="009159B6" w:rsidRPr="009159B6" w:rsidRDefault="009159B6" w:rsidP="009159B6">
      <w:pPr>
        <w:spacing w:after="0" w:line="276" w:lineRule="auto"/>
        <w:ind w:left="10" w:right="457" w:hanging="10"/>
        <w:jc w:val="center"/>
        <w:rPr>
          <w:rFonts w:ascii="Times New Roman" w:eastAsia="Times New Roman" w:hAnsi="Times New Roman" w:cs="Times New Roman"/>
          <w:sz w:val="20"/>
          <w:szCs w:val="20"/>
          <w:lang w:eastAsia="pl-PL"/>
        </w:rPr>
      </w:pPr>
      <w:r w:rsidRPr="009159B6">
        <w:rPr>
          <w:rFonts w:ascii="Times New Roman" w:eastAsia="Times New Roman" w:hAnsi="Times New Roman" w:cs="Times New Roman"/>
          <w:b/>
          <w:sz w:val="20"/>
          <w:szCs w:val="20"/>
          <w:lang w:eastAsia="pl-PL"/>
        </w:rPr>
        <w:t xml:space="preserve">Zapisy końcowe </w:t>
      </w:r>
    </w:p>
    <w:p w:rsidR="009159B6" w:rsidRPr="009159B6" w:rsidRDefault="009159B6" w:rsidP="007E4811">
      <w:pPr>
        <w:numPr>
          <w:ilvl w:val="0"/>
          <w:numId w:val="34"/>
        </w:numPr>
        <w:spacing w:after="0" w:line="276" w:lineRule="auto"/>
        <w:ind w:left="709" w:right="1" w:hanging="425"/>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W sprawach nie uregulowanych niniejszą umową mają zastosowanie przepisy ustawy Prawo Zamówień Publicznych, Kodeksu Cywilnego oraz inne przepisy mające związek z przedmiotem niniejszej umowy.</w:t>
      </w:r>
    </w:p>
    <w:p w:rsidR="009159B6" w:rsidRPr="009159B6" w:rsidRDefault="009159B6" w:rsidP="007E4811">
      <w:pPr>
        <w:numPr>
          <w:ilvl w:val="0"/>
          <w:numId w:val="34"/>
        </w:numPr>
        <w:spacing w:after="0" w:line="276" w:lineRule="auto"/>
        <w:ind w:left="709" w:right="1" w:hanging="425"/>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Spory mogące wyniknąć w związku z wykonywaniem umowy, których nie da się rozstrzygnąć polubownie, poddane zostaną rozstrzygnięciu przez sąd właściwy dla siedziby Zamawiającego.</w:t>
      </w:r>
    </w:p>
    <w:p w:rsidR="009159B6" w:rsidRPr="009159B6" w:rsidRDefault="009159B6" w:rsidP="007E4811">
      <w:pPr>
        <w:numPr>
          <w:ilvl w:val="0"/>
          <w:numId w:val="34"/>
        </w:numPr>
        <w:spacing w:after="0" w:line="276" w:lineRule="auto"/>
        <w:ind w:left="709" w:right="1" w:hanging="425"/>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Wykonawca oświadcza, że wypełnił obowiązki informacyjne przewidziane w art. 13 lub art. 14 RODO wobec osób fizycznych, od których dane osobowe bezpośrednio lub pośrednio pozyskał w celu ubiegania się o udzielenie zamówienia publicznego w postępowaniu oraz w trakcie realizacji tego zamówienia.</w:t>
      </w:r>
    </w:p>
    <w:p w:rsidR="009159B6" w:rsidRPr="009159B6" w:rsidRDefault="009159B6" w:rsidP="007E4811">
      <w:pPr>
        <w:numPr>
          <w:ilvl w:val="0"/>
          <w:numId w:val="34"/>
        </w:numPr>
        <w:spacing w:after="0" w:line="276" w:lineRule="auto"/>
        <w:ind w:left="709" w:right="1" w:hanging="425"/>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Wykonawca zobowiązuje się zapewnić bezpieczeństwo danych udostępnionych i powierzonych przez Zamawiającego. W przypadku ujawnienia lub utraty danych osobowych, Wykonawca zobowiązuje się do bezzwłocznego pisemnego poinformowania Zamawiającego o tym fakcie, wskazując okoliczności zdarzenia i zakres ujawnionych lub utraconych danych.</w:t>
      </w:r>
    </w:p>
    <w:p w:rsidR="009159B6" w:rsidRPr="009159B6" w:rsidRDefault="009159B6" w:rsidP="007E4811">
      <w:pPr>
        <w:numPr>
          <w:ilvl w:val="0"/>
          <w:numId w:val="34"/>
        </w:numPr>
        <w:spacing w:after="0" w:line="276" w:lineRule="auto"/>
        <w:ind w:left="709" w:right="1" w:hanging="425"/>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Wykonawca odpowiada za szkody, jakie powstaną wobec Zamawiającego lub osób trzecich na skutek niezgodnego z Umową przetwarzania danych osobowych lub ich ujawnienia bądź utraty.</w:t>
      </w:r>
    </w:p>
    <w:p w:rsidR="009159B6" w:rsidRPr="009159B6" w:rsidRDefault="009159B6" w:rsidP="007E4811">
      <w:pPr>
        <w:numPr>
          <w:ilvl w:val="0"/>
          <w:numId w:val="34"/>
        </w:numPr>
        <w:spacing w:after="0" w:line="276" w:lineRule="auto"/>
        <w:ind w:left="709" w:right="1" w:hanging="425"/>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Wykonawca zobowiązuje się do naprawienia szkody wyrządzonej Zamawiającemu w wyniku naruszenia danych osobowych z winy wykonawcy. W szczególności zobowiązuje się do pokrycia poniesionych przez Zamawiającego kosztów procesu i zastępstwa procesowego, a także odszkodowania na rzecz osoby, której naruszenie dotyczyło.</w:t>
      </w:r>
    </w:p>
    <w:p w:rsidR="009159B6" w:rsidRPr="009159B6" w:rsidRDefault="009159B6" w:rsidP="007E4811">
      <w:pPr>
        <w:numPr>
          <w:ilvl w:val="0"/>
          <w:numId w:val="34"/>
        </w:numPr>
        <w:spacing w:after="0" w:line="276" w:lineRule="auto"/>
        <w:ind w:left="709" w:right="1" w:hanging="425"/>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Zamawiający zobowiązuje się do przetwarzania danych osobowych udostępnionych mu przez Wykonawcę zgodnie z obowiązującymi aktualnie przepisami oraz wyłącznie w związku z prowadzonym postępowaniem przetargowym oraz realizacją zamówienia.</w:t>
      </w:r>
    </w:p>
    <w:p w:rsidR="009159B6" w:rsidRPr="009159B6" w:rsidRDefault="009159B6" w:rsidP="007E4811">
      <w:pPr>
        <w:numPr>
          <w:ilvl w:val="0"/>
          <w:numId w:val="34"/>
        </w:numPr>
        <w:spacing w:after="0" w:line="276" w:lineRule="auto"/>
        <w:ind w:left="709" w:hanging="425"/>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 xml:space="preserve">Wszelkie zmiany niniejszej umowy wymagają formy pisemnej pod rygorem nieważności. </w:t>
      </w:r>
    </w:p>
    <w:p w:rsidR="009159B6" w:rsidRPr="009159B6" w:rsidRDefault="009159B6" w:rsidP="007E4811">
      <w:pPr>
        <w:numPr>
          <w:ilvl w:val="0"/>
          <w:numId w:val="34"/>
        </w:numPr>
        <w:spacing w:after="0" w:line="276" w:lineRule="auto"/>
        <w:ind w:left="709" w:hanging="425"/>
        <w:jc w:val="both"/>
        <w:rPr>
          <w:rFonts w:ascii="Times New Roman" w:eastAsia="Times New Roman" w:hAnsi="Times New Roman" w:cs="Times New Roman"/>
          <w:sz w:val="20"/>
          <w:szCs w:val="20"/>
          <w:lang w:eastAsia="pl-PL"/>
        </w:rPr>
      </w:pPr>
      <w:r w:rsidRPr="009159B6">
        <w:rPr>
          <w:rFonts w:ascii="Times New Roman" w:eastAsia="Calibri" w:hAnsi="Times New Roman" w:cs="Times New Roman"/>
          <w:sz w:val="20"/>
          <w:szCs w:val="20"/>
          <w:lang w:eastAsia="pl-PL"/>
        </w:rPr>
        <w:t>Umowę sporządzono w trzech jednobrzmiących egzemplarzach (dwa egzemplarze dla Zamawiającego, jeden egzemplarz dla Wykonawcy).</w:t>
      </w:r>
    </w:p>
    <w:p w:rsidR="009159B6" w:rsidRPr="009159B6" w:rsidRDefault="009159B6" w:rsidP="007E4811">
      <w:pPr>
        <w:numPr>
          <w:ilvl w:val="0"/>
          <w:numId w:val="34"/>
        </w:numPr>
        <w:spacing w:after="0" w:line="276" w:lineRule="auto"/>
        <w:ind w:left="709" w:hanging="503"/>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Integralnymi załącznikami do niniejszej umowy są:</w:t>
      </w:r>
    </w:p>
    <w:p w:rsidR="009159B6" w:rsidRPr="009159B6" w:rsidRDefault="009159B6" w:rsidP="007E4811">
      <w:pPr>
        <w:numPr>
          <w:ilvl w:val="1"/>
          <w:numId w:val="28"/>
        </w:numPr>
        <w:adjustRightInd w:val="0"/>
        <w:spacing w:after="0" w:line="276" w:lineRule="auto"/>
        <w:ind w:left="709" w:hanging="425"/>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załącznik nr 1 – Formularz ofertowy - wypełniony przez Wykonawcę,</w:t>
      </w:r>
    </w:p>
    <w:p w:rsidR="009159B6" w:rsidRPr="009159B6" w:rsidRDefault="009159B6" w:rsidP="007E4811">
      <w:pPr>
        <w:numPr>
          <w:ilvl w:val="1"/>
          <w:numId w:val="28"/>
        </w:numPr>
        <w:adjustRightInd w:val="0"/>
        <w:spacing w:after="0" w:line="276" w:lineRule="auto"/>
        <w:ind w:left="709" w:hanging="425"/>
        <w:jc w:val="both"/>
        <w:rPr>
          <w:rFonts w:ascii="Times New Roman" w:eastAsia="Times New Roman" w:hAnsi="Times New Roman" w:cs="Times New Roman"/>
          <w:sz w:val="20"/>
          <w:szCs w:val="20"/>
          <w:lang w:eastAsia="pl-PL"/>
        </w:rPr>
      </w:pPr>
      <w:r w:rsidRPr="009159B6">
        <w:rPr>
          <w:rFonts w:ascii="Times New Roman" w:eastAsia="Times New Roman" w:hAnsi="Times New Roman" w:cs="Times New Roman"/>
          <w:sz w:val="20"/>
          <w:szCs w:val="20"/>
          <w:lang w:eastAsia="pl-PL"/>
        </w:rPr>
        <w:t>załącznik nr 2 – Parametry Techniczne - wypełniony przez   Wykonawcę,</w:t>
      </w:r>
    </w:p>
    <w:p w:rsidR="009159B6" w:rsidRPr="009159B6" w:rsidRDefault="009159B6" w:rsidP="009159B6">
      <w:pPr>
        <w:adjustRightInd w:val="0"/>
        <w:spacing w:after="0" w:line="276" w:lineRule="auto"/>
        <w:ind w:left="851"/>
        <w:jc w:val="both"/>
        <w:rPr>
          <w:rFonts w:ascii="Times New Roman" w:eastAsia="Times New Roman" w:hAnsi="Times New Roman" w:cs="Times New Roman"/>
          <w:sz w:val="20"/>
          <w:szCs w:val="20"/>
          <w:lang w:eastAsia="pl-PL"/>
        </w:rPr>
      </w:pPr>
    </w:p>
    <w:p w:rsidR="009159B6" w:rsidRPr="009159B6" w:rsidRDefault="009159B6" w:rsidP="009159B6">
      <w:pPr>
        <w:adjustRightInd w:val="0"/>
        <w:spacing w:after="0" w:line="276" w:lineRule="auto"/>
        <w:ind w:left="426"/>
        <w:jc w:val="both"/>
        <w:rPr>
          <w:rFonts w:ascii="Times New Roman" w:eastAsia="Times New Roman" w:hAnsi="Times New Roman" w:cs="Times New Roman"/>
          <w:sz w:val="20"/>
          <w:szCs w:val="20"/>
          <w:lang w:eastAsia="pl-PL"/>
        </w:rPr>
      </w:pPr>
    </w:p>
    <w:p w:rsidR="009159B6" w:rsidRPr="009159B6" w:rsidRDefault="009159B6" w:rsidP="009159B6">
      <w:pPr>
        <w:adjustRightInd w:val="0"/>
        <w:spacing w:after="0" w:line="276" w:lineRule="auto"/>
        <w:jc w:val="both"/>
        <w:rPr>
          <w:rFonts w:ascii="Times New Roman" w:eastAsia="Times New Roman" w:hAnsi="Times New Roman" w:cs="Times New Roman"/>
          <w:b/>
          <w:bCs/>
          <w:sz w:val="20"/>
          <w:szCs w:val="20"/>
          <w:lang w:eastAsia="pl-PL"/>
        </w:rPr>
      </w:pPr>
    </w:p>
    <w:p w:rsidR="009159B6" w:rsidRPr="009159B6" w:rsidRDefault="009159B6" w:rsidP="009159B6">
      <w:pPr>
        <w:adjustRightInd w:val="0"/>
        <w:spacing w:after="0" w:line="276" w:lineRule="auto"/>
        <w:ind w:left="492" w:firstLine="708"/>
        <w:jc w:val="both"/>
        <w:rPr>
          <w:rFonts w:ascii="Times New Roman" w:eastAsia="Times New Roman" w:hAnsi="Times New Roman" w:cs="Times New Roman"/>
          <w:b/>
          <w:bCs/>
          <w:sz w:val="20"/>
          <w:szCs w:val="20"/>
          <w:lang w:eastAsia="pl-PL"/>
        </w:rPr>
      </w:pPr>
      <w:r w:rsidRPr="009159B6">
        <w:rPr>
          <w:rFonts w:ascii="Times New Roman" w:eastAsia="Times New Roman" w:hAnsi="Times New Roman" w:cs="Times New Roman"/>
          <w:b/>
          <w:bCs/>
          <w:sz w:val="20"/>
          <w:szCs w:val="20"/>
          <w:lang w:eastAsia="pl-PL"/>
        </w:rPr>
        <w:t>ZAMAWIAJ</w:t>
      </w:r>
      <w:r w:rsidRPr="009159B6">
        <w:rPr>
          <w:rFonts w:ascii="Times New Roman" w:eastAsia="Times New Roman" w:hAnsi="Times New Roman" w:cs="Times New Roman"/>
          <w:sz w:val="20"/>
          <w:szCs w:val="20"/>
          <w:lang w:eastAsia="pl-PL"/>
        </w:rPr>
        <w:t>Ą</w:t>
      </w:r>
      <w:r w:rsidRPr="009159B6">
        <w:rPr>
          <w:rFonts w:ascii="Times New Roman" w:eastAsia="Times New Roman" w:hAnsi="Times New Roman" w:cs="Times New Roman"/>
          <w:b/>
          <w:bCs/>
          <w:sz w:val="20"/>
          <w:szCs w:val="20"/>
          <w:lang w:eastAsia="pl-PL"/>
        </w:rPr>
        <w:t>CY                                                                                      WYKONAWCA</w:t>
      </w:r>
    </w:p>
    <w:p w:rsidR="009159B6" w:rsidRPr="009159B6" w:rsidRDefault="009159B6" w:rsidP="009159B6">
      <w:pPr>
        <w:adjustRightInd w:val="0"/>
        <w:spacing w:after="0" w:line="276" w:lineRule="auto"/>
        <w:jc w:val="both"/>
        <w:rPr>
          <w:rFonts w:ascii="Times New Roman" w:eastAsia="Times New Roman" w:hAnsi="Times New Roman" w:cs="Times New Roman"/>
          <w:b/>
          <w:bCs/>
          <w:sz w:val="20"/>
          <w:szCs w:val="20"/>
          <w:lang w:eastAsia="pl-PL"/>
        </w:rPr>
      </w:pPr>
    </w:p>
    <w:p w:rsidR="009159B6" w:rsidRPr="009159B6" w:rsidRDefault="009159B6" w:rsidP="009159B6">
      <w:pPr>
        <w:adjustRightInd w:val="0"/>
        <w:spacing w:after="0" w:line="276" w:lineRule="auto"/>
        <w:jc w:val="both"/>
        <w:rPr>
          <w:rFonts w:ascii="Times New Roman" w:eastAsia="Times New Roman" w:hAnsi="Times New Roman" w:cs="Times New Roman"/>
          <w:b/>
          <w:bCs/>
          <w:sz w:val="20"/>
          <w:szCs w:val="20"/>
          <w:lang w:eastAsia="pl-PL"/>
        </w:rPr>
      </w:pPr>
    </w:p>
    <w:p w:rsidR="009159B6" w:rsidRPr="009159B6" w:rsidRDefault="009159B6" w:rsidP="009159B6">
      <w:pPr>
        <w:adjustRightInd w:val="0"/>
        <w:spacing w:after="0" w:line="276" w:lineRule="auto"/>
        <w:jc w:val="both"/>
        <w:rPr>
          <w:rFonts w:ascii="Times New Roman" w:eastAsia="Times New Roman" w:hAnsi="Times New Roman" w:cs="Times New Roman"/>
          <w:b/>
          <w:bCs/>
          <w:sz w:val="20"/>
          <w:szCs w:val="20"/>
          <w:lang w:eastAsia="pl-PL"/>
        </w:rPr>
      </w:pPr>
    </w:p>
    <w:p w:rsidR="009159B6" w:rsidRPr="009159B6" w:rsidRDefault="009159B6" w:rsidP="009159B6">
      <w:pPr>
        <w:adjustRightInd w:val="0"/>
        <w:spacing w:after="0" w:line="276" w:lineRule="auto"/>
        <w:jc w:val="both"/>
        <w:rPr>
          <w:rFonts w:ascii="Times New Roman" w:eastAsia="Times New Roman" w:hAnsi="Times New Roman" w:cs="Times New Roman"/>
          <w:b/>
          <w:bCs/>
          <w:sz w:val="20"/>
          <w:szCs w:val="20"/>
          <w:lang w:eastAsia="pl-PL"/>
        </w:rPr>
      </w:pPr>
    </w:p>
    <w:p w:rsidR="009159B6" w:rsidRPr="009159B6" w:rsidRDefault="009159B6" w:rsidP="009159B6">
      <w:pPr>
        <w:spacing w:after="0" w:line="276" w:lineRule="auto"/>
        <w:ind w:left="492" w:firstLine="708"/>
        <w:rPr>
          <w:rFonts w:ascii="Times New Roman" w:eastAsia="Times New Roman" w:hAnsi="Times New Roman" w:cs="Times New Roman"/>
          <w:b/>
          <w:sz w:val="20"/>
          <w:szCs w:val="20"/>
          <w:lang w:eastAsia="ar-SA"/>
        </w:rPr>
      </w:pPr>
      <w:r w:rsidRPr="009159B6">
        <w:rPr>
          <w:rFonts w:ascii="Times New Roman" w:eastAsia="Times New Roman" w:hAnsi="Times New Roman" w:cs="Times New Roman"/>
          <w:sz w:val="20"/>
          <w:szCs w:val="20"/>
          <w:lang w:eastAsia="pl-PL"/>
        </w:rPr>
        <w:t xml:space="preserve">……………………….                                                                                </w:t>
      </w:r>
      <w:r w:rsidRPr="009159B6">
        <w:rPr>
          <w:rFonts w:ascii="Times New Roman" w:eastAsia="Times New Roman" w:hAnsi="Times New Roman" w:cs="Times New Roman"/>
          <w:sz w:val="20"/>
          <w:szCs w:val="20"/>
          <w:lang w:eastAsia="pl-PL"/>
        </w:rPr>
        <w:tab/>
        <w:t>……………...…………</w:t>
      </w:r>
    </w:p>
    <w:p w:rsidR="009159B6" w:rsidRPr="009159B6" w:rsidRDefault="009159B6" w:rsidP="00FA3526">
      <w:pPr>
        <w:spacing w:after="0"/>
        <w:jc w:val="center"/>
        <w:rPr>
          <w:rFonts w:ascii="Times New Roman" w:hAnsi="Times New Roman" w:cs="Times New Roman"/>
          <w:sz w:val="20"/>
          <w:szCs w:val="20"/>
        </w:rPr>
      </w:pPr>
    </w:p>
    <w:sectPr w:rsidR="009159B6" w:rsidRPr="009159B6" w:rsidSect="002B416D">
      <w:headerReference w:type="even" r:id="rId19"/>
      <w:headerReference w:type="default" r:id="rId20"/>
      <w:footerReference w:type="even" r:id="rId21"/>
      <w:footerReference w:type="default" r:id="rId22"/>
      <w:headerReference w:type="first" r:id="rId23"/>
      <w:footerReference w:type="first" r:id="rId24"/>
      <w:pgSz w:w="11906" w:h="16838"/>
      <w:pgMar w:top="2094" w:right="1417" w:bottom="1417" w:left="1417" w:header="62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9F4" w:rsidRDefault="005429F4" w:rsidP="000575F2">
      <w:pPr>
        <w:spacing w:after="0" w:line="240" w:lineRule="auto"/>
      </w:pPr>
      <w:r>
        <w:separator/>
      </w:r>
    </w:p>
  </w:endnote>
  <w:endnote w:type="continuationSeparator" w:id="0">
    <w:p w:rsidR="005429F4" w:rsidRDefault="005429F4" w:rsidP="0005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C8" w:rsidRDefault="006476C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3D" w:rsidRDefault="006B493D" w:rsidP="00F02BDD">
    <w:pPr>
      <w:jc w:val="center"/>
      <w:rPr>
        <w:rFonts w:ascii="Arial" w:hAnsi="Arial" w:cs="Arial"/>
        <w:sz w:val="16"/>
        <w:szCs w:val="16"/>
      </w:rPr>
    </w:pPr>
    <w:r>
      <w:rPr>
        <w:rFonts w:ascii="Arial" w:hAnsi="Arial" w:cs="Arial"/>
        <w:sz w:val="16"/>
        <w:szCs w:val="16"/>
      </w:rPr>
      <w:t xml:space="preserve">Operacja pn. </w:t>
    </w:r>
    <w:r w:rsidR="006476C8" w:rsidRPr="00BE4AB1">
      <w:rPr>
        <w:rFonts w:ascii="Arial" w:hAnsi="Arial" w:cs="Arial"/>
        <w:sz w:val="16"/>
        <w:szCs w:val="16"/>
      </w:rPr>
      <w:t xml:space="preserve">. </w:t>
    </w:r>
    <w:r w:rsidR="006476C8" w:rsidRPr="00BE4AB1">
      <w:rPr>
        <w:rFonts w:ascii="Arial" w:hAnsi="Arial" w:cs="Arial"/>
        <w:i/>
        <w:sz w:val="16"/>
        <w:szCs w:val="16"/>
      </w:rPr>
      <w:t xml:space="preserve"> „</w:t>
    </w:r>
    <w:r w:rsidR="006476C8">
      <w:rPr>
        <w:rFonts w:ascii="Arial" w:hAnsi="Arial" w:cs="Arial"/>
        <w:i/>
        <w:sz w:val="16"/>
        <w:szCs w:val="16"/>
      </w:rPr>
      <w:t>Innowacyjna technologia uprawy warzyw w zamkniętym cyklu wody</w:t>
    </w:r>
    <w:r w:rsidR="006476C8" w:rsidRPr="00BE4AB1">
      <w:rPr>
        <w:rFonts w:ascii="Arial" w:hAnsi="Arial" w:cs="Arial"/>
        <w:i/>
        <w:sz w:val="16"/>
        <w:szCs w:val="16"/>
      </w:rPr>
      <w:t>”</w:t>
    </w:r>
    <w:r w:rsidR="006476C8">
      <w:rPr>
        <w:rFonts w:ascii="Arial" w:hAnsi="Arial" w:cs="Arial"/>
        <w:i/>
        <w:sz w:val="16"/>
        <w:szCs w:val="16"/>
      </w:rPr>
      <w:t xml:space="preserve"> </w:t>
    </w:r>
    <w:r>
      <w:rPr>
        <w:rFonts w:ascii="Arial" w:hAnsi="Arial" w:cs="Arial"/>
        <w:sz w:val="16"/>
        <w:szCs w:val="16"/>
      </w:rPr>
      <w:t>realizowana w ramach działania 16 „Współpraca” Programu Rozwoj</w:t>
    </w:r>
    <w:r w:rsidR="006476C8">
      <w:rPr>
        <w:rFonts w:ascii="Arial" w:hAnsi="Arial" w:cs="Arial"/>
        <w:sz w:val="16"/>
        <w:szCs w:val="16"/>
      </w:rPr>
      <w:t xml:space="preserve">u Obszarów Wiejskich 2014-2020. </w:t>
    </w:r>
    <w:r>
      <w:rPr>
        <w:rFonts w:ascii="Arial" w:hAnsi="Arial" w:cs="Arial"/>
        <w:sz w:val="16"/>
        <w:szCs w:val="16"/>
      </w:rPr>
      <w:t>Operacja współfinansowana ze środków Europejskiego Funduszu Rolnego na rzecz Rozwoju Obszarów Wiejskich.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C8" w:rsidRDefault="006476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9F4" w:rsidRDefault="005429F4" w:rsidP="000575F2">
      <w:pPr>
        <w:spacing w:after="0" w:line="240" w:lineRule="auto"/>
      </w:pPr>
      <w:r>
        <w:separator/>
      </w:r>
    </w:p>
  </w:footnote>
  <w:footnote w:type="continuationSeparator" w:id="0">
    <w:p w:rsidR="005429F4" w:rsidRDefault="005429F4" w:rsidP="000575F2">
      <w:pPr>
        <w:spacing w:after="0" w:line="240" w:lineRule="auto"/>
      </w:pPr>
      <w:r>
        <w:continuationSeparator/>
      </w:r>
    </w:p>
  </w:footnote>
  <w:footnote w:id="1">
    <w:p w:rsidR="00604BD2" w:rsidRDefault="00604BD2" w:rsidP="00604BD2">
      <w:pPr>
        <w:pStyle w:val="Tekstprzypisudolnego"/>
        <w:ind w:left="0" w:firstLine="0"/>
        <w:rPr>
          <w:rFonts w:ascii="Calibri" w:hAnsi="Calibri" w:cs="Calibri"/>
          <w:sz w:val="16"/>
          <w:szCs w:val="16"/>
        </w:rPr>
      </w:pPr>
      <w:r>
        <w:rPr>
          <w:rStyle w:val="Odwoanieprzypisudolnego"/>
        </w:rPr>
        <w:footnoteRef/>
      </w:r>
      <w:r>
        <w:t xml:space="preserve"> </w:t>
      </w:r>
      <w:r>
        <w:rPr>
          <w:rFonts w:ascii="Calibri" w:hAnsi="Calibri" w:cs="Calibri"/>
          <w:b/>
          <w:sz w:val="16"/>
          <w:szCs w:val="16"/>
        </w:rPr>
        <w:t>Wyjaśnienie:</w:t>
      </w:r>
      <w:r>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Zapytaniem ofertowym oraz nie może naruszać integralności protokołu oraz jego załączników.’</w:t>
      </w:r>
    </w:p>
  </w:footnote>
  <w:footnote w:id="2">
    <w:p w:rsidR="00604BD2" w:rsidRDefault="00604BD2" w:rsidP="00604BD2">
      <w:pPr>
        <w:pStyle w:val="Tekstprzypisudolnego"/>
        <w:ind w:left="0" w:firstLine="0"/>
      </w:pPr>
      <w:r>
        <w:rPr>
          <w:rStyle w:val="Odwoanieprzypisudolnego"/>
        </w:rPr>
        <w:footnoteRef/>
      </w:r>
      <w:r>
        <w:t xml:space="preserve"> </w:t>
      </w:r>
      <w:r>
        <w:rPr>
          <w:rFonts w:ascii="Calibri" w:hAnsi="Calibri" w:cs="Calibri"/>
          <w:b/>
          <w:sz w:val="16"/>
          <w:szCs w:val="16"/>
        </w:rPr>
        <w:t>Wyjaśnienie:</w:t>
      </w:r>
      <w:r>
        <w:rPr>
          <w:rFonts w:ascii="Calibri" w:hAnsi="Calibri" w:cs="Calibr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rsidR="00E3226C" w:rsidRPr="00E959A1" w:rsidRDefault="00E3226C" w:rsidP="00D4458A">
      <w:pPr>
        <w:pStyle w:val="Tekstprzypisudolnego"/>
        <w:ind w:left="0" w:firstLine="0"/>
        <w:rPr>
          <w:sz w:val="18"/>
          <w:szCs w:val="18"/>
        </w:rPr>
      </w:pPr>
      <w:r w:rsidRPr="00E959A1">
        <w:rPr>
          <w:rStyle w:val="Odwoanieprzypisudolnego"/>
          <w:sz w:val="18"/>
          <w:szCs w:val="18"/>
        </w:rPr>
        <w:footnoteRef/>
      </w:r>
      <w:r w:rsidRPr="00E959A1">
        <w:rPr>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E3226C" w:rsidRPr="00E959A1" w:rsidRDefault="00E3226C" w:rsidP="00D4458A">
      <w:pPr>
        <w:pStyle w:val="Tekstprzypisudolnego"/>
        <w:ind w:left="0" w:firstLine="0"/>
        <w:rPr>
          <w:sz w:val="18"/>
          <w:szCs w:val="18"/>
        </w:rPr>
      </w:pPr>
      <w:r w:rsidRPr="00E959A1">
        <w:rPr>
          <w:rStyle w:val="Odwoanieprzypisudolnego"/>
          <w:sz w:val="18"/>
          <w:szCs w:val="18"/>
        </w:rPr>
        <w:footnoteRef/>
      </w:r>
      <w:r w:rsidRPr="00E959A1">
        <w:rPr>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DD" w:rsidRDefault="001E24F6">
    <w:pPr>
      <w:pStyle w:val="Nagwek"/>
    </w:pPr>
    <w:r>
      <w:rPr>
        <w:noProof/>
        <w:lang w:eastAsia="pl-PL"/>
      </w:rPr>
      <w:drawing>
        <wp:inline distT="0" distB="0" distL="0" distR="0">
          <wp:extent cx="5762625" cy="3771900"/>
          <wp:effectExtent l="0" t="0" r="0" b="0"/>
          <wp:docPr id="1" name="Obraz 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W-2014-2020-logo-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3771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DD" w:rsidRDefault="001E24F6">
    <w:pPr>
      <w:pStyle w:val="Nagwek"/>
    </w:pPr>
    <w:r>
      <w:rPr>
        <w:noProof/>
        <w:lang w:eastAsia="pl-PL"/>
      </w:rPr>
      <w:drawing>
        <wp:anchor distT="0" distB="0" distL="114300" distR="114300" simplePos="0" relativeHeight="251660288" behindDoc="1" locked="0" layoutInCell="1" allowOverlap="1">
          <wp:simplePos x="0" y="0"/>
          <wp:positionH relativeFrom="column">
            <wp:posOffset>4330700</wp:posOffset>
          </wp:positionH>
          <wp:positionV relativeFrom="paragraph">
            <wp:posOffset>-235585</wp:posOffset>
          </wp:positionV>
          <wp:extent cx="1085850" cy="720090"/>
          <wp:effectExtent l="0" t="0" r="0" b="0"/>
          <wp:wrapTight wrapText="bothSides">
            <wp:wrapPolygon edited="0">
              <wp:start x="0" y="0"/>
              <wp:lineTo x="0" y="21143"/>
              <wp:lineTo x="21221" y="21143"/>
              <wp:lineTo x="21221" y="0"/>
              <wp:lineTo x="0" y="0"/>
            </wp:wrapPolygon>
          </wp:wrapTight>
          <wp:docPr id="2" name="Obraz 2"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W-2014-2020-logo-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720090"/>
                  </a:xfrm>
                  <a:prstGeom prst="rect">
                    <a:avLst/>
                  </a:prstGeom>
                  <a:noFill/>
                </pic:spPr>
              </pic:pic>
            </a:graphicData>
          </a:graphic>
        </wp:anchor>
      </w:drawing>
    </w:r>
    <w:r>
      <w:rPr>
        <w:noProof/>
        <w:lang w:eastAsia="pl-PL"/>
      </w:rPr>
      <w:drawing>
        <wp:anchor distT="0" distB="0" distL="114300" distR="114300" simplePos="0" relativeHeight="251662336" behindDoc="1" locked="0" layoutInCell="1" allowOverlap="1">
          <wp:simplePos x="0" y="0"/>
          <wp:positionH relativeFrom="column">
            <wp:posOffset>279400</wp:posOffset>
          </wp:positionH>
          <wp:positionV relativeFrom="paragraph">
            <wp:posOffset>-199390</wp:posOffset>
          </wp:positionV>
          <wp:extent cx="1021080" cy="683895"/>
          <wp:effectExtent l="0" t="0" r="0" b="0"/>
          <wp:wrapTight wrapText="bothSides">
            <wp:wrapPolygon edited="0">
              <wp:start x="0" y="0"/>
              <wp:lineTo x="0" y="21058"/>
              <wp:lineTo x="21358" y="21058"/>
              <wp:lineTo x="21358" y="0"/>
              <wp:lineTo x="0" y="0"/>
            </wp:wrapPolygon>
          </wp:wrapTight>
          <wp:docPr id="3" name="Obraz 3"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_yellow_lo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1080" cy="683895"/>
                  </a:xfrm>
                  <a:prstGeom prst="rect">
                    <a:avLst/>
                  </a:prstGeom>
                  <a:noFill/>
                </pic:spPr>
              </pic:pic>
            </a:graphicData>
          </a:graphic>
        </wp:anchor>
      </w:drawing>
    </w:r>
  </w:p>
  <w:p w:rsidR="00DD08DD" w:rsidRDefault="00DD08DD">
    <w:pPr>
      <w:pStyle w:val="Nagwek"/>
    </w:pPr>
  </w:p>
  <w:p w:rsidR="00DD08DD" w:rsidRDefault="00DD08DD">
    <w:pPr>
      <w:pStyle w:val="Nagwek"/>
    </w:pPr>
    <w:r>
      <w:t xml:space="preserve">    </w:t>
    </w:r>
  </w:p>
  <w:p w:rsidR="00DD08DD" w:rsidRDefault="00DD08DD" w:rsidP="00DD08DD">
    <w:pPr>
      <w:tabs>
        <w:tab w:val="center" w:pos="4536"/>
        <w:tab w:val="right" w:pos="9072"/>
      </w:tabs>
      <w:spacing w:after="0"/>
      <w:rPr>
        <w:rFonts w:ascii="Arial" w:hAnsi="Arial" w:cs="Arial"/>
        <w:b/>
        <w:sz w:val="16"/>
        <w:szCs w:val="19"/>
      </w:rPr>
    </w:pPr>
    <w:r>
      <w:rPr>
        <w:rFonts w:ascii="Arial" w:hAnsi="Arial" w:cs="Arial"/>
        <w:b/>
        <w:sz w:val="16"/>
        <w:szCs w:val="19"/>
      </w:rPr>
      <w:t xml:space="preserve">        </w:t>
    </w:r>
  </w:p>
  <w:p w:rsidR="00DD08DD" w:rsidRPr="00DD08DD" w:rsidRDefault="00DD08DD" w:rsidP="00DD08DD">
    <w:pPr>
      <w:tabs>
        <w:tab w:val="center" w:pos="4536"/>
        <w:tab w:val="right" w:pos="9072"/>
      </w:tabs>
      <w:spacing w:after="0"/>
      <w:rPr>
        <w:rFonts w:ascii="Arial" w:hAnsi="Arial" w:cs="Arial"/>
        <w:b/>
        <w:sz w:val="16"/>
        <w:szCs w:val="19"/>
      </w:rPr>
    </w:pPr>
    <w:r>
      <w:rPr>
        <w:rFonts w:ascii="Arial" w:hAnsi="Arial" w:cs="Arial"/>
        <w:b/>
        <w:sz w:val="16"/>
        <w:szCs w:val="19"/>
      </w:rPr>
      <w:tab/>
    </w:r>
    <w:r w:rsidRPr="00DD08DD">
      <w:rPr>
        <w:rFonts w:ascii="Arial" w:hAnsi="Arial" w:cs="Arial"/>
        <w:b/>
        <w:sz w:val="16"/>
        <w:szCs w:val="19"/>
      </w:rPr>
      <w:t>„Europejski Fundusz Rolny na rzecz Rozwoju Obszarów Wiejskich: Europa inwestująca w obszary wiejskie”</w:t>
    </w:r>
    <w:r w:rsidRPr="00DD08DD">
      <w:rPr>
        <w:rFonts w:ascii="Arial" w:hAnsi="Arial" w:cs="Arial"/>
        <w:b/>
        <w:sz w:val="16"/>
        <w:szCs w:val="19"/>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C8" w:rsidRDefault="006476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EAB"/>
    <w:multiLevelType w:val="multilevel"/>
    <w:tmpl w:val="EC283A48"/>
    <w:lvl w:ilvl="0">
      <w:start w:val="3"/>
      <w:numFmt w:val="decimal"/>
      <w:lvlText w:val="%1."/>
      <w:lvlJc w:val="left"/>
      <w:pPr>
        <w:ind w:left="405" w:hanging="405"/>
      </w:pPr>
      <w:rPr>
        <w:rFonts w:hint="default"/>
      </w:rPr>
    </w:lvl>
    <w:lvl w:ilvl="1">
      <w:start w:val="1"/>
      <w:numFmt w:val="decimal"/>
      <w:lvlText w:val="%1.%2."/>
      <w:lvlJc w:val="left"/>
      <w:pPr>
        <w:ind w:left="1269" w:hanging="405"/>
      </w:pPr>
      <w:rPr>
        <w:rFonts w:hint="default"/>
      </w:rPr>
    </w:lvl>
    <w:lvl w:ilvl="2">
      <w:start w:val="1"/>
      <w:numFmt w:val="lowerLetter"/>
      <w:lvlText w:val="%3)"/>
      <w:lvlJc w:val="left"/>
      <w:pPr>
        <w:ind w:left="2448" w:hanging="720"/>
      </w:pPr>
      <w:rPr>
        <w:rFonts w:ascii="Times New Roman" w:eastAsia="Times New Roman" w:hAnsi="Times New Roman" w:cs="Times New Roman" w:hint="default"/>
      </w:rPr>
    </w:lvl>
    <w:lvl w:ilvl="3">
      <w:start w:val="1"/>
      <w:numFmt w:val="decimal"/>
      <w:lvlText w:val="%1.%2.%3.%4."/>
      <w:lvlJc w:val="left"/>
      <w:pPr>
        <w:ind w:left="3312" w:hanging="720"/>
      </w:pPr>
      <w:rPr>
        <w:rFonts w:hint="default"/>
      </w:rPr>
    </w:lvl>
    <w:lvl w:ilvl="4">
      <w:start w:val="1"/>
      <w:numFmt w:val="decimal"/>
      <w:lvlText w:val="%1.%2.%3.%4.%5."/>
      <w:lvlJc w:val="left"/>
      <w:pPr>
        <w:ind w:left="4176"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264" w:hanging="1080"/>
      </w:pPr>
      <w:rPr>
        <w:rFonts w:hint="default"/>
      </w:rPr>
    </w:lvl>
    <w:lvl w:ilvl="7">
      <w:start w:val="1"/>
      <w:numFmt w:val="decimal"/>
      <w:lvlText w:val="%1.%2.%3.%4.%5.%6.%7.%8."/>
      <w:lvlJc w:val="left"/>
      <w:pPr>
        <w:ind w:left="7128" w:hanging="1080"/>
      </w:pPr>
      <w:rPr>
        <w:rFonts w:hint="default"/>
      </w:rPr>
    </w:lvl>
    <w:lvl w:ilvl="8">
      <w:start w:val="1"/>
      <w:numFmt w:val="decimal"/>
      <w:lvlText w:val="%1.%2.%3.%4.%5.%6.%7.%8.%9."/>
      <w:lvlJc w:val="left"/>
      <w:pPr>
        <w:ind w:left="8352" w:hanging="1440"/>
      </w:pPr>
      <w:rPr>
        <w:rFonts w:hint="default"/>
      </w:rPr>
    </w:lvl>
  </w:abstractNum>
  <w:abstractNum w:abstractNumId="1">
    <w:nsid w:val="019D25E6"/>
    <w:multiLevelType w:val="hybridMultilevel"/>
    <w:tmpl w:val="0A9C78A8"/>
    <w:lvl w:ilvl="0" w:tplc="B0C060D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
    <w:nsid w:val="0B4D4838"/>
    <w:multiLevelType w:val="hybridMultilevel"/>
    <w:tmpl w:val="A81CC2C0"/>
    <w:lvl w:ilvl="0" w:tplc="1926319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4E5668"/>
    <w:multiLevelType w:val="hybridMultilevel"/>
    <w:tmpl w:val="D8D4EAF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340ED9A">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0F7D6E21"/>
    <w:multiLevelType w:val="hybridMultilevel"/>
    <w:tmpl w:val="675CD5DE"/>
    <w:lvl w:ilvl="0" w:tplc="2C74C3EE">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78480B"/>
    <w:multiLevelType w:val="multilevel"/>
    <w:tmpl w:val="DBD4F7F0"/>
    <w:lvl w:ilvl="0">
      <w:start w:val="6"/>
      <w:numFmt w:val="decimal"/>
      <w:lvlText w:val="%1."/>
      <w:lvlJc w:val="left"/>
      <w:pPr>
        <w:ind w:left="360" w:hanging="360"/>
      </w:pPr>
    </w:lvl>
    <w:lvl w:ilvl="1">
      <w:start w:val="1"/>
      <w:numFmt w:val="decimal"/>
      <w:lvlText w:val="%2)"/>
      <w:lvlJc w:val="left"/>
      <w:pPr>
        <w:ind w:left="360" w:hanging="360"/>
      </w:pPr>
      <w:rPr>
        <w:rFonts w:ascii="Calibri" w:eastAsia="Times New Roman" w:hAnsi="Calibri" w:cs="Calibri" w:hint="default"/>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7DF6A4A"/>
    <w:multiLevelType w:val="hybridMultilevel"/>
    <w:tmpl w:val="8556CA7A"/>
    <w:lvl w:ilvl="0" w:tplc="2D9C29A0">
      <w:start w:val="1"/>
      <w:numFmt w:val="decimal"/>
      <w:lvlText w:val="%1)"/>
      <w:lvlJc w:val="left"/>
      <w:pPr>
        <w:ind w:left="1429" w:hanging="360"/>
      </w:pPr>
      <w:rPr>
        <w:b w:val="0"/>
        <w:i w:val="0"/>
      </w:r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869"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7F36D18"/>
    <w:multiLevelType w:val="hybridMultilevel"/>
    <w:tmpl w:val="13B8C7D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8924F6C"/>
    <w:multiLevelType w:val="hybridMultilevel"/>
    <w:tmpl w:val="39A604E0"/>
    <w:lvl w:ilvl="0" w:tplc="7C8455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1DDF388B"/>
    <w:multiLevelType w:val="multilevel"/>
    <w:tmpl w:val="AEE4DE0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042A16"/>
    <w:multiLevelType w:val="hybridMultilevel"/>
    <w:tmpl w:val="3BAEFC3C"/>
    <w:lvl w:ilvl="0" w:tplc="A230AFAE">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EE03709"/>
    <w:multiLevelType w:val="hybridMultilevel"/>
    <w:tmpl w:val="F134EA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275349A2"/>
    <w:multiLevelType w:val="hybridMultilevel"/>
    <w:tmpl w:val="90300F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9BB28AC"/>
    <w:multiLevelType w:val="hybridMultilevel"/>
    <w:tmpl w:val="F21CAE6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92374F"/>
    <w:multiLevelType w:val="hybridMultilevel"/>
    <w:tmpl w:val="4C66791C"/>
    <w:lvl w:ilvl="0" w:tplc="C6820BD4">
      <w:start w:val="1"/>
      <w:numFmt w:val="lowerLetter"/>
      <w:lvlText w:val="%1)"/>
      <w:lvlJc w:val="left"/>
      <w:pPr>
        <w:ind w:left="1800" w:hanging="360"/>
      </w:pPr>
    </w:lvl>
    <w:lvl w:ilvl="1" w:tplc="04150019">
      <w:start w:val="1"/>
      <w:numFmt w:val="lowerLetter"/>
      <w:lvlText w:val="%2."/>
      <w:lvlJc w:val="left"/>
      <w:pPr>
        <w:ind w:left="2520" w:hanging="360"/>
      </w:pPr>
    </w:lvl>
    <w:lvl w:ilvl="2" w:tplc="A67217E0">
      <w:start w:val="1"/>
      <w:numFmt w:val="decimal"/>
      <w:lvlText w:val="%3."/>
      <w:lvlJc w:val="left"/>
      <w:pPr>
        <w:ind w:left="3420" w:hanging="360"/>
      </w:pPr>
      <w:rPr>
        <w:b w:val="0"/>
      </w:r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7">
    <w:nsid w:val="2E85506C"/>
    <w:multiLevelType w:val="hybridMultilevel"/>
    <w:tmpl w:val="F4DC642E"/>
    <w:lvl w:ilvl="0" w:tplc="B4280C48">
      <w:start w:val="1"/>
      <w:numFmt w:val="decimal"/>
      <w:lvlText w:val="%1."/>
      <w:lvlJc w:val="left"/>
      <w:pPr>
        <w:ind w:left="1084"/>
      </w:pPr>
      <w:rPr>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18">
    <w:nsid w:val="2EC45D14"/>
    <w:multiLevelType w:val="hybridMultilevel"/>
    <w:tmpl w:val="829E8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EFF3AB0"/>
    <w:multiLevelType w:val="hybridMultilevel"/>
    <w:tmpl w:val="F27E7AF8"/>
    <w:lvl w:ilvl="0" w:tplc="417A32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2940636"/>
    <w:multiLevelType w:val="hybridMultilevel"/>
    <w:tmpl w:val="F65E12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nsid w:val="3D56593A"/>
    <w:multiLevelType w:val="hybridMultilevel"/>
    <w:tmpl w:val="AA8E9F0C"/>
    <w:lvl w:ilvl="0" w:tplc="32B84860">
      <w:start w:val="2"/>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18B4320"/>
    <w:multiLevelType w:val="hybridMultilevel"/>
    <w:tmpl w:val="222EB0D6"/>
    <w:lvl w:ilvl="0" w:tplc="36ACD9B0">
      <w:start w:val="1"/>
      <w:numFmt w:val="lowerLetter"/>
      <w:lvlText w:val="%1)"/>
      <w:lvlJc w:val="left"/>
      <w:pPr>
        <w:ind w:left="1146" w:hanging="360"/>
      </w:pPr>
      <w:rPr>
        <w:rFonts w:hint="default"/>
        <w:color w:val="auto"/>
      </w:rPr>
    </w:lvl>
    <w:lvl w:ilvl="1" w:tplc="74962518">
      <w:start w:val="1"/>
      <w:numFmt w:val="decimal"/>
      <w:lvlText w:val="%2)"/>
      <w:lvlJc w:val="left"/>
      <w:pPr>
        <w:ind w:left="1866" w:hanging="360"/>
      </w:pPr>
      <w:rPr>
        <w:rFonts w:hint="default"/>
      </w:r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421D1376"/>
    <w:multiLevelType w:val="hybridMultilevel"/>
    <w:tmpl w:val="B290AA1E"/>
    <w:lvl w:ilvl="0" w:tplc="C1264FE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46253911"/>
    <w:multiLevelType w:val="hybridMultilevel"/>
    <w:tmpl w:val="1E6A477C"/>
    <w:lvl w:ilvl="0" w:tplc="C58287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474D0F8E"/>
    <w:multiLevelType w:val="hybridMultilevel"/>
    <w:tmpl w:val="5B24E7AC"/>
    <w:lvl w:ilvl="0" w:tplc="207EF484">
      <w:start w:val="1"/>
      <w:numFmt w:val="lowerLetter"/>
      <w:lvlText w:val="%1)"/>
      <w:lvlJc w:val="left"/>
      <w:pPr>
        <w:ind w:left="1080" w:hanging="360"/>
      </w:pPr>
    </w:lvl>
    <w:lvl w:ilvl="1" w:tplc="76A8A790">
      <w:start w:val="1"/>
      <w:numFmt w:val="decimal"/>
      <w:lvlText w:val="%2)"/>
      <w:lvlJc w:val="left"/>
      <w:pPr>
        <w:ind w:left="1800" w:hanging="360"/>
      </w:pPr>
      <w:rPr>
        <w:rFonts w:ascii="Calibri" w:eastAsia="Times New Roman" w:hAnsi="Calibri" w:cs="Calibri"/>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nsid w:val="4853547D"/>
    <w:multiLevelType w:val="hybridMultilevel"/>
    <w:tmpl w:val="FB2209A2"/>
    <w:lvl w:ilvl="0" w:tplc="12FEF1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32356D"/>
    <w:multiLevelType w:val="hybridMultilevel"/>
    <w:tmpl w:val="8418001C"/>
    <w:lvl w:ilvl="0" w:tplc="FF4EE14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F4C5EA7"/>
    <w:multiLevelType w:val="hybridMultilevel"/>
    <w:tmpl w:val="04A8FA90"/>
    <w:lvl w:ilvl="0" w:tplc="9162FF0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F7925EC"/>
    <w:multiLevelType w:val="multilevel"/>
    <w:tmpl w:val="2CC84B96"/>
    <w:lvl w:ilvl="0">
      <w:start w:val="7"/>
      <w:numFmt w:val="decimal"/>
      <w:lvlText w:val="%1."/>
      <w:lvlJc w:val="left"/>
      <w:pPr>
        <w:ind w:left="720" w:hanging="360"/>
      </w:pPr>
      <w:rPr>
        <w:rFonts w:hint="default"/>
      </w:rPr>
    </w:lvl>
    <w:lvl w:ilvl="1">
      <w:start w:val="3"/>
      <w:numFmt w:val="decimal"/>
      <w:isLgl/>
      <w:lvlText w:val="%1.%2."/>
      <w:lvlJc w:val="left"/>
      <w:pPr>
        <w:ind w:left="794"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12966CB"/>
    <w:multiLevelType w:val="hybridMultilevel"/>
    <w:tmpl w:val="9162F39E"/>
    <w:lvl w:ilvl="0" w:tplc="67AC8E8A">
      <w:start w:val="1"/>
      <w:numFmt w:val="bullet"/>
      <w:lvlText w:val=""/>
      <w:lvlJc w:val="left"/>
      <w:pPr>
        <w:ind w:left="1080" w:hanging="360"/>
      </w:pPr>
      <w:rPr>
        <w:rFonts w:ascii="Symbol" w:hAnsi="Symbol" w:hint="default"/>
        <w:b/>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2">
    <w:nsid w:val="528D3086"/>
    <w:multiLevelType w:val="hybridMultilevel"/>
    <w:tmpl w:val="292A7758"/>
    <w:lvl w:ilvl="0" w:tplc="000658BA">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46564C1"/>
    <w:multiLevelType w:val="hybridMultilevel"/>
    <w:tmpl w:val="1AC44B00"/>
    <w:lvl w:ilvl="0" w:tplc="E20C6AD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EA645A"/>
    <w:multiLevelType w:val="hybridMultilevel"/>
    <w:tmpl w:val="7FB82D5E"/>
    <w:lvl w:ilvl="0" w:tplc="104EFD6A">
      <w:start w:val="1"/>
      <w:numFmt w:val="bullet"/>
      <w:lvlText w:val=""/>
      <w:lvlJc w:val="left"/>
      <w:pPr>
        <w:ind w:left="720" w:hanging="360"/>
      </w:pPr>
      <w:rPr>
        <w:rFonts w:ascii="Symbol" w:hAnsi="Symbol" w:hint="default"/>
        <w:color w:val="000000"/>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55223FC3"/>
    <w:multiLevelType w:val="hybridMultilevel"/>
    <w:tmpl w:val="9E964E5A"/>
    <w:lvl w:ilvl="0" w:tplc="2A3A7E96">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573F5670"/>
    <w:multiLevelType w:val="hybridMultilevel"/>
    <w:tmpl w:val="F24C084C"/>
    <w:lvl w:ilvl="0" w:tplc="9ED6E4D2">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9BC5498"/>
    <w:multiLevelType w:val="hybridMultilevel"/>
    <w:tmpl w:val="31641990"/>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FBC45862">
      <w:start w:val="2"/>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0AF6AD0"/>
    <w:multiLevelType w:val="hybridMultilevel"/>
    <w:tmpl w:val="4E466C92"/>
    <w:lvl w:ilvl="0" w:tplc="B8982C9E">
      <w:start w:val="1"/>
      <w:numFmt w:val="decimal"/>
      <w:lvlText w:val="%1."/>
      <w:lvlJc w:val="left"/>
      <w:pPr>
        <w:ind w:left="1284" w:hanging="360"/>
      </w:pPr>
      <w:rPr>
        <w:rFonts w:cs="Times New Roman"/>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4136B1D"/>
    <w:multiLevelType w:val="hybridMultilevel"/>
    <w:tmpl w:val="EB247144"/>
    <w:lvl w:ilvl="0" w:tplc="C382E6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5AE22ED"/>
    <w:multiLevelType w:val="hybridMultilevel"/>
    <w:tmpl w:val="58460FF6"/>
    <w:lvl w:ilvl="0" w:tplc="C1DCC64C">
      <w:start w:val="2"/>
      <w:numFmt w:val="decimal"/>
      <w:lvlText w:val="%1."/>
      <w:lvlJc w:val="left"/>
      <w:pPr>
        <w:ind w:left="720" w:hanging="360"/>
      </w:pPr>
      <w:rPr>
        <w:rFonts w:asciiTheme="minorHAnsi" w:hAnsi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8DE57C0"/>
    <w:multiLevelType w:val="hybridMultilevel"/>
    <w:tmpl w:val="4148B37A"/>
    <w:lvl w:ilvl="0" w:tplc="09D462F2">
      <w:start w:val="1"/>
      <w:numFmt w:val="decimal"/>
      <w:lvlText w:val="%1)"/>
      <w:lvlJc w:val="left"/>
      <w:pPr>
        <w:ind w:left="720" w:hanging="360"/>
      </w:pPr>
      <w:rPr>
        <w:rFonts w:hint="default"/>
      </w:rPr>
    </w:lvl>
    <w:lvl w:ilvl="1" w:tplc="E78213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660FCE"/>
    <w:multiLevelType w:val="hybridMultilevel"/>
    <w:tmpl w:val="974CBC0E"/>
    <w:lvl w:ilvl="0" w:tplc="7C845518">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FC1910"/>
    <w:multiLevelType w:val="hybridMultilevel"/>
    <w:tmpl w:val="F3A25004"/>
    <w:lvl w:ilvl="0" w:tplc="F78A29A6">
      <w:start w:val="1"/>
      <w:numFmt w:val="decimal"/>
      <w:lvlText w:val="%1."/>
      <w:lvlJc w:val="left"/>
      <w:pPr>
        <w:tabs>
          <w:tab w:val="num" w:pos="357"/>
        </w:tabs>
        <w:ind w:left="357" w:hanging="357"/>
      </w:pPr>
      <w:rPr>
        <w:rFonts w:ascii="Times New Roman" w:hAnsi="Times New Roman" w:cs="Times New Roman" w:hint="default"/>
        <w:b w:val="0"/>
        <w:i w:val="0"/>
        <w:color w:val="auto"/>
      </w:rPr>
    </w:lvl>
    <w:lvl w:ilvl="1" w:tplc="3D80BACC">
      <w:start w:val="1"/>
      <w:numFmt w:val="lowerLetter"/>
      <w:lvlText w:val="%2."/>
      <w:lvlJc w:val="left"/>
      <w:pPr>
        <w:tabs>
          <w:tab w:val="num" w:pos="1440"/>
        </w:tabs>
        <w:ind w:left="1440" w:hanging="360"/>
      </w:pPr>
      <w:rPr>
        <w:rFonts w:cs="Times New Roman"/>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72DC2078"/>
    <w:multiLevelType w:val="hybridMultilevel"/>
    <w:tmpl w:val="75BC30C8"/>
    <w:lvl w:ilvl="0" w:tplc="E36AF1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D0D41196">
      <w:start w:val="1"/>
      <w:numFmt w:val="decimal"/>
      <w:lvlText w:val="%3)"/>
      <w:lvlJc w:val="right"/>
      <w:pPr>
        <w:ind w:left="2160" w:hanging="18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43321AE"/>
    <w:multiLevelType w:val="hybridMultilevel"/>
    <w:tmpl w:val="C71E8794"/>
    <w:lvl w:ilvl="0" w:tplc="D6C6EB08">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43B447D"/>
    <w:multiLevelType w:val="multilevel"/>
    <w:tmpl w:val="8512A2E2"/>
    <w:lvl w:ilvl="0">
      <w:start w:val="4"/>
      <w:numFmt w:val="decimal"/>
      <w:lvlText w:val="%1."/>
      <w:lvlJc w:val="left"/>
      <w:pPr>
        <w:ind w:left="644" w:hanging="360"/>
      </w:pPr>
      <w:rPr>
        <w:rFonts w:cs="Times New Roman" w:hint="default"/>
        <w:b w:val="0"/>
        <w:color w:val="auto"/>
      </w:rPr>
    </w:lvl>
    <w:lvl w:ilvl="1">
      <w:start w:val="1"/>
      <w:numFmt w:val="decimal"/>
      <w:lvlText w:val="%1.%2."/>
      <w:lvlJc w:val="left"/>
      <w:pPr>
        <w:ind w:left="792" w:hanging="432"/>
      </w:pPr>
      <w:rPr>
        <w:rFonts w:cs="Times New Roman" w:hint="default"/>
        <w:b/>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nsid w:val="77386C6B"/>
    <w:multiLevelType w:val="multilevel"/>
    <w:tmpl w:val="0E4CED06"/>
    <w:lvl w:ilvl="0">
      <w:start w:val="1"/>
      <w:numFmt w:val="decimal"/>
      <w:lvlText w:val="%1."/>
      <w:lvlJc w:val="left"/>
      <w:pPr>
        <w:ind w:left="786" w:hanging="360"/>
      </w:pPr>
      <w:rPr>
        <w:rFonts w:ascii="Times New Roman" w:eastAsia="Times New Roman" w:hAnsi="Times New Roman" w:cs="Times New Roman" w:hint="default"/>
        <w:b w:val="0"/>
        <w:color w:val="auto"/>
        <w:sz w:val="20"/>
        <w:szCs w:val="20"/>
      </w:rPr>
    </w:lvl>
    <w:lvl w:ilvl="1">
      <w:start w:val="1"/>
      <w:numFmt w:val="decimal"/>
      <w:lvlText w:val="%2)"/>
      <w:lvlJc w:val="left"/>
      <w:pPr>
        <w:ind w:left="1855" w:hanging="720"/>
      </w:pPr>
      <w:rPr>
        <w:rFonts w:cs="Times New Roman"/>
        <w:b w:val="0"/>
        <w:strike w:val="0"/>
        <w:dstrike w:val="0"/>
        <w:u w:val="none"/>
        <w:effect w:val="none"/>
      </w:rPr>
    </w:lvl>
    <w:lvl w:ilvl="2">
      <w:start w:val="1"/>
      <w:numFmt w:val="decimal"/>
      <w:isLgl/>
      <w:lvlText w:val="%1.%2.%3."/>
      <w:lvlJc w:val="left"/>
      <w:pPr>
        <w:ind w:left="2564" w:hanging="720"/>
      </w:pPr>
      <w:rPr>
        <w:rFonts w:cs="Times New Roman"/>
        <w:strike w:val="0"/>
        <w:dstrike w:val="0"/>
        <w:color w:val="auto"/>
        <w:u w:val="none"/>
        <w:effect w:val="none"/>
      </w:rPr>
    </w:lvl>
    <w:lvl w:ilvl="3">
      <w:start w:val="1"/>
      <w:numFmt w:val="decimal"/>
      <w:isLgl/>
      <w:lvlText w:val="%1.%2.%3.%4."/>
      <w:lvlJc w:val="left"/>
      <w:pPr>
        <w:ind w:left="3633" w:hanging="1080"/>
      </w:pPr>
      <w:rPr>
        <w:rFonts w:cs="Times New Roman"/>
        <w:strike w:val="0"/>
        <w:dstrike w:val="0"/>
        <w:u w:val="none"/>
        <w:effect w:val="none"/>
      </w:rPr>
    </w:lvl>
    <w:lvl w:ilvl="4">
      <w:start w:val="1"/>
      <w:numFmt w:val="decimal"/>
      <w:isLgl/>
      <w:lvlText w:val="%1.%2.%3.%4.%5."/>
      <w:lvlJc w:val="left"/>
      <w:pPr>
        <w:ind w:left="4342" w:hanging="1080"/>
      </w:pPr>
      <w:rPr>
        <w:rFonts w:cs="Times New Roman"/>
        <w:strike w:val="0"/>
        <w:dstrike w:val="0"/>
        <w:u w:val="none"/>
        <w:effect w:val="none"/>
      </w:rPr>
    </w:lvl>
    <w:lvl w:ilvl="5">
      <w:start w:val="1"/>
      <w:numFmt w:val="decimal"/>
      <w:isLgl/>
      <w:lvlText w:val="%1.%2.%3.%4.%5.%6."/>
      <w:lvlJc w:val="left"/>
      <w:pPr>
        <w:ind w:left="5411" w:hanging="1440"/>
      </w:pPr>
      <w:rPr>
        <w:rFonts w:cs="Times New Roman"/>
        <w:strike w:val="0"/>
        <w:dstrike w:val="0"/>
        <w:u w:val="none"/>
        <w:effect w:val="none"/>
      </w:rPr>
    </w:lvl>
    <w:lvl w:ilvl="6">
      <w:start w:val="1"/>
      <w:numFmt w:val="decimal"/>
      <w:isLgl/>
      <w:lvlText w:val="%1.%2.%3.%4.%5.%6.%7."/>
      <w:lvlJc w:val="left"/>
      <w:pPr>
        <w:ind w:left="6120" w:hanging="1440"/>
      </w:pPr>
      <w:rPr>
        <w:rFonts w:cs="Times New Roman"/>
        <w:strike w:val="0"/>
        <w:dstrike w:val="0"/>
        <w:u w:val="none"/>
        <w:effect w:val="none"/>
      </w:rPr>
    </w:lvl>
    <w:lvl w:ilvl="7">
      <w:start w:val="1"/>
      <w:numFmt w:val="decimal"/>
      <w:isLgl/>
      <w:lvlText w:val="%1.%2.%3.%4.%5.%6.%7.%8."/>
      <w:lvlJc w:val="left"/>
      <w:pPr>
        <w:ind w:left="7189" w:hanging="1800"/>
      </w:pPr>
      <w:rPr>
        <w:rFonts w:cs="Times New Roman"/>
        <w:strike w:val="0"/>
        <w:dstrike w:val="0"/>
        <w:u w:val="none"/>
        <w:effect w:val="none"/>
      </w:rPr>
    </w:lvl>
    <w:lvl w:ilvl="8">
      <w:start w:val="1"/>
      <w:numFmt w:val="decimal"/>
      <w:isLgl/>
      <w:lvlText w:val="%1.%2.%3.%4.%5.%6.%7.%8.%9."/>
      <w:lvlJc w:val="left"/>
      <w:pPr>
        <w:ind w:left="7898" w:hanging="1800"/>
      </w:pPr>
      <w:rPr>
        <w:rFonts w:cs="Times New Roman"/>
        <w:strike w:val="0"/>
        <w:dstrike w:val="0"/>
        <w:u w:val="none"/>
        <w:effect w:val="none"/>
      </w:rPr>
    </w:lvl>
  </w:abstractNum>
  <w:abstractNum w:abstractNumId="48">
    <w:nsid w:val="7C686402"/>
    <w:multiLevelType w:val="hybridMultilevel"/>
    <w:tmpl w:val="A4FAB0C4"/>
    <w:lvl w:ilvl="0" w:tplc="CF1C1FE2">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9">
    <w:nsid w:val="7C6C0735"/>
    <w:multiLevelType w:val="hybridMultilevel"/>
    <w:tmpl w:val="1C680E20"/>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1"/>
  </w:num>
  <w:num w:numId="16">
    <w:abstractNumId w:val="9"/>
  </w:num>
  <w:num w:numId="17">
    <w:abstractNumId w:val="21"/>
  </w:num>
  <w:num w:numId="18">
    <w:abstractNumId w:val="25"/>
  </w:num>
  <w:num w:numId="19">
    <w:abstractNumId w:val="2"/>
  </w:num>
  <w:num w:numId="20">
    <w:abstractNumId w:val="46"/>
  </w:num>
  <w:num w:numId="21">
    <w:abstractNumId w:val="30"/>
  </w:num>
  <w:num w:numId="22">
    <w:abstractNumId w:val="4"/>
  </w:num>
  <w:num w:numId="23">
    <w:abstractNumId w:val="20"/>
  </w:num>
  <w:num w:numId="24">
    <w:abstractNumId w:val="43"/>
  </w:num>
  <w:num w:numId="25">
    <w:abstractNumId w:val="18"/>
  </w:num>
  <w:num w:numId="26">
    <w:abstractNumId w:val="19"/>
  </w:num>
  <w:num w:numId="27">
    <w:abstractNumId w:val="40"/>
  </w:num>
  <w:num w:numId="28">
    <w:abstractNumId w:val="23"/>
  </w:num>
  <w:num w:numId="29">
    <w:abstractNumId w:val="22"/>
  </w:num>
  <w:num w:numId="30">
    <w:abstractNumId w:val="15"/>
  </w:num>
  <w:num w:numId="31">
    <w:abstractNumId w:val="14"/>
  </w:num>
  <w:num w:numId="32">
    <w:abstractNumId w:val="49"/>
  </w:num>
  <w:num w:numId="33">
    <w:abstractNumId w:val="36"/>
  </w:num>
  <w:num w:numId="34">
    <w:abstractNumId w:val="17"/>
  </w:num>
  <w:num w:numId="35">
    <w:abstractNumId w:val="3"/>
  </w:num>
  <w:num w:numId="36">
    <w:abstractNumId w:val="8"/>
  </w:num>
  <w:num w:numId="37">
    <w:abstractNumId w:val="42"/>
  </w:num>
  <w:num w:numId="38">
    <w:abstractNumId w:val="37"/>
  </w:num>
  <w:num w:numId="39">
    <w:abstractNumId w:val="41"/>
  </w:num>
  <w:num w:numId="40">
    <w:abstractNumId w:val="39"/>
  </w:num>
  <w:num w:numId="41">
    <w:abstractNumId w:val="48"/>
  </w:num>
  <w:num w:numId="42">
    <w:abstractNumId w:val="11"/>
  </w:num>
  <w:num w:numId="43">
    <w:abstractNumId w:val="33"/>
  </w:num>
  <w:num w:numId="44">
    <w:abstractNumId w:val="44"/>
  </w:num>
  <w:num w:numId="45">
    <w:abstractNumId w:val="0"/>
  </w:num>
  <w:num w:numId="46">
    <w:abstractNumId w:val="28"/>
  </w:num>
  <w:num w:numId="47">
    <w:abstractNumId w:val="24"/>
  </w:num>
  <w:num w:numId="48">
    <w:abstractNumId w:val="29"/>
  </w:num>
  <w:num w:numId="49">
    <w:abstractNumId w:val="27"/>
  </w:num>
  <w:num w:numId="50">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F2"/>
    <w:rsid w:val="00007632"/>
    <w:rsid w:val="000575F2"/>
    <w:rsid w:val="000936F1"/>
    <w:rsid w:val="000A6ED8"/>
    <w:rsid w:val="000A741F"/>
    <w:rsid w:val="000C0619"/>
    <w:rsid w:val="001447B6"/>
    <w:rsid w:val="00157821"/>
    <w:rsid w:val="0017728D"/>
    <w:rsid w:val="001E24F6"/>
    <w:rsid w:val="001E2A9E"/>
    <w:rsid w:val="001F6E15"/>
    <w:rsid w:val="00200DE2"/>
    <w:rsid w:val="00253691"/>
    <w:rsid w:val="002A347C"/>
    <w:rsid w:val="002B416D"/>
    <w:rsid w:val="004105E4"/>
    <w:rsid w:val="0044300F"/>
    <w:rsid w:val="005268C1"/>
    <w:rsid w:val="005429F4"/>
    <w:rsid w:val="00604934"/>
    <w:rsid w:val="00604BD2"/>
    <w:rsid w:val="006476C8"/>
    <w:rsid w:val="00677D6B"/>
    <w:rsid w:val="006B241D"/>
    <w:rsid w:val="006B493D"/>
    <w:rsid w:val="006E7870"/>
    <w:rsid w:val="00741764"/>
    <w:rsid w:val="007C7334"/>
    <w:rsid w:val="007E4811"/>
    <w:rsid w:val="007F321E"/>
    <w:rsid w:val="00856DC0"/>
    <w:rsid w:val="008616B9"/>
    <w:rsid w:val="008C5A44"/>
    <w:rsid w:val="009159B6"/>
    <w:rsid w:val="00943CE7"/>
    <w:rsid w:val="009612C0"/>
    <w:rsid w:val="009B075D"/>
    <w:rsid w:val="009C168F"/>
    <w:rsid w:val="00A372D8"/>
    <w:rsid w:val="00A80E03"/>
    <w:rsid w:val="00B03B75"/>
    <w:rsid w:val="00B26EEA"/>
    <w:rsid w:val="00B64C9D"/>
    <w:rsid w:val="00BA237E"/>
    <w:rsid w:val="00BB1F25"/>
    <w:rsid w:val="00BE0AF8"/>
    <w:rsid w:val="00BE6CCA"/>
    <w:rsid w:val="00C14235"/>
    <w:rsid w:val="00C269E7"/>
    <w:rsid w:val="00C3497A"/>
    <w:rsid w:val="00C40585"/>
    <w:rsid w:val="00C45E3D"/>
    <w:rsid w:val="00CA327E"/>
    <w:rsid w:val="00CB54FC"/>
    <w:rsid w:val="00CD6C8D"/>
    <w:rsid w:val="00D10D31"/>
    <w:rsid w:val="00D13F8A"/>
    <w:rsid w:val="00D4458A"/>
    <w:rsid w:val="00D53AB7"/>
    <w:rsid w:val="00DD08DD"/>
    <w:rsid w:val="00DD4DA6"/>
    <w:rsid w:val="00E26C19"/>
    <w:rsid w:val="00E3226C"/>
    <w:rsid w:val="00EA73DC"/>
    <w:rsid w:val="00EB7CFE"/>
    <w:rsid w:val="00F02BDD"/>
    <w:rsid w:val="00F240AA"/>
    <w:rsid w:val="00F465DC"/>
    <w:rsid w:val="00F531BC"/>
    <w:rsid w:val="00F873EB"/>
    <w:rsid w:val="00FA3526"/>
    <w:rsid w:val="00FA4629"/>
    <w:rsid w:val="00FB70E9"/>
    <w:rsid w:val="00FF0F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3C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5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5F2"/>
  </w:style>
  <w:style w:type="paragraph" w:styleId="Stopka">
    <w:name w:val="footer"/>
    <w:basedOn w:val="Normalny"/>
    <w:link w:val="StopkaZnak"/>
    <w:uiPriority w:val="99"/>
    <w:unhideWhenUsed/>
    <w:rsid w:val="000575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5F2"/>
  </w:style>
  <w:style w:type="paragraph" w:styleId="Tekstdymka">
    <w:name w:val="Balloon Text"/>
    <w:basedOn w:val="Normalny"/>
    <w:link w:val="TekstdymkaZnak"/>
    <w:uiPriority w:val="99"/>
    <w:semiHidden/>
    <w:unhideWhenUsed/>
    <w:rsid w:val="000575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5F2"/>
    <w:rPr>
      <w:rFonts w:ascii="Segoe UI" w:hAnsi="Segoe UI" w:cs="Segoe UI"/>
      <w:sz w:val="18"/>
      <w:szCs w:val="18"/>
    </w:rPr>
  </w:style>
  <w:style w:type="character" w:styleId="Hipercze">
    <w:name w:val="Hyperlink"/>
    <w:basedOn w:val="Domylnaczcionkaakapitu"/>
    <w:uiPriority w:val="99"/>
    <w:unhideWhenUsed/>
    <w:rsid w:val="00604BD2"/>
    <w:rPr>
      <w:color w:val="0563C1" w:themeColor="hyperlink"/>
      <w:u w:val="single"/>
    </w:rPr>
  </w:style>
  <w:style w:type="character" w:customStyle="1" w:styleId="TekstprzypisudolnegoZnak">
    <w:name w:val="Tekst przypisu dolnego Znak"/>
    <w:aliases w:val="Podrozdział Znak"/>
    <w:basedOn w:val="Domylnaczcionkaakapitu"/>
    <w:link w:val="Tekstprzypisudolnego"/>
    <w:uiPriority w:val="99"/>
    <w:locked/>
    <w:rsid w:val="00604BD2"/>
    <w:rPr>
      <w:rFonts w:ascii="Times New Roman" w:eastAsia="Calibri" w:hAnsi="Times New Roman" w:cs="Times New Roman"/>
      <w:sz w:val="20"/>
      <w:szCs w:val="20"/>
      <w:lang w:eastAsia="en-GB"/>
    </w:rPr>
  </w:style>
  <w:style w:type="paragraph" w:styleId="Tekstprzypisudolnego">
    <w:name w:val="footnote text"/>
    <w:aliases w:val="Podrozdział"/>
    <w:basedOn w:val="Normalny"/>
    <w:link w:val="TekstprzypisudolnegoZnak"/>
    <w:uiPriority w:val="99"/>
    <w:unhideWhenUsed/>
    <w:rsid w:val="00604BD2"/>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1">
    <w:name w:val="Tekst przypisu dolnego Znak1"/>
    <w:basedOn w:val="Domylnaczcionkaakapitu"/>
    <w:uiPriority w:val="99"/>
    <w:semiHidden/>
    <w:rsid w:val="00604BD2"/>
    <w:rPr>
      <w:sz w:val="20"/>
      <w:szCs w:val="20"/>
    </w:rPr>
  </w:style>
  <w:style w:type="paragraph" w:styleId="Tekstpodstawowy">
    <w:name w:val="Body Text"/>
    <w:basedOn w:val="Normalny"/>
    <w:link w:val="TekstpodstawowyZnak1"/>
    <w:uiPriority w:val="99"/>
    <w:semiHidden/>
    <w:unhideWhenUsed/>
    <w:rsid w:val="00604BD2"/>
    <w:pPr>
      <w:suppressAutoHyphens/>
      <w:spacing w:after="120" w:line="240" w:lineRule="auto"/>
    </w:pPr>
    <w:rPr>
      <w:rFonts w:ascii="Times New Roman" w:eastAsia="Times New Roman" w:hAnsi="Times New Roman" w:cs="Times New Roman"/>
      <w:sz w:val="20"/>
      <w:szCs w:val="20"/>
      <w:lang w:eastAsia="zh-CN"/>
    </w:rPr>
  </w:style>
  <w:style w:type="character" w:customStyle="1" w:styleId="TekstpodstawowyZnak">
    <w:name w:val="Tekst podstawowy Znak"/>
    <w:basedOn w:val="Domylnaczcionkaakapitu"/>
    <w:uiPriority w:val="99"/>
    <w:semiHidden/>
    <w:rsid w:val="00604BD2"/>
  </w:style>
  <w:style w:type="paragraph" w:styleId="Tekstpodstawowyzwciciem">
    <w:name w:val="Body Text First Indent"/>
    <w:basedOn w:val="Tekstpodstawowy"/>
    <w:link w:val="TekstpodstawowyzwciciemZnak"/>
    <w:uiPriority w:val="99"/>
    <w:semiHidden/>
    <w:unhideWhenUsed/>
    <w:rsid w:val="00604BD2"/>
    <w:pPr>
      <w:suppressAutoHyphens w:val="0"/>
      <w:spacing w:after="200" w:line="276" w:lineRule="auto"/>
      <w:ind w:firstLine="360"/>
    </w:pPr>
    <w:rPr>
      <w:rFonts w:asciiTheme="minorHAnsi" w:eastAsiaTheme="minorEastAsia" w:hAnsiTheme="minorHAnsi" w:cstheme="minorBidi"/>
      <w:sz w:val="22"/>
      <w:szCs w:val="22"/>
      <w:lang w:eastAsia="pl-PL"/>
    </w:rPr>
  </w:style>
  <w:style w:type="character" w:customStyle="1" w:styleId="TekstpodstawowyzwciciemZnak">
    <w:name w:val="Tekst podstawowy z wcięciem Znak"/>
    <w:basedOn w:val="TekstpodstawowyZnak"/>
    <w:link w:val="Tekstpodstawowyzwciciem"/>
    <w:uiPriority w:val="99"/>
    <w:semiHidden/>
    <w:rsid w:val="00604BD2"/>
    <w:rPr>
      <w:rFonts w:eastAsiaTheme="minorEastAsia"/>
      <w:lang w:eastAsia="pl-PL"/>
    </w:rPr>
  </w:style>
  <w:style w:type="paragraph" w:styleId="Bezodstpw">
    <w:name w:val="No Spacing"/>
    <w:uiPriority w:val="1"/>
    <w:qFormat/>
    <w:rsid w:val="00604BD2"/>
    <w:pPr>
      <w:spacing w:after="0" w:line="240" w:lineRule="auto"/>
    </w:pPr>
    <w:rPr>
      <w:rFonts w:eastAsiaTheme="minorEastAsia"/>
      <w:lang w:eastAsia="pl-PL"/>
    </w:rPr>
  </w:style>
  <w:style w:type="character" w:customStyle="1" w:styleId="AkapitzlistZnak">
    <w:name w:val="Akapit z listą Znak"/>
    <w:aliases w:val="L1 Znak,Numerowanie Znak,List Paragraph Znak,Akapit z listą5 Znak,Odstavec Znak,Wypunktowanie Znak,wypunktowanie Znak,Nag 1 Znak,CW_Lista Znak,List Paragraph1 Znak"/>
    <w:link w:val="Akapitzlist"/>
    <w:uiPriority w:val="34"/>
    <w:qFormat/>
    <w:locked/>
    <w:rsid w:val="00604BD2"/>
    <w:rPr>
      <w:rFonts w:eastAsiaTheme="minorEastAsia"/>
      <w:lang w:eastAsia="pl-PL"/>
    </w:rPr>
  </w:style>
  <w:style w:type="paragraph" w:styleId="Akapitzlist">
    <w:name w:val="List Paragraph"/>
    <w:aliases w:val="L1,Numerowanie,List Paragraph,Akapit z listą5,Odstavec,Wypunktowanie,wypunktowanie,Nag 1,CW_Lista,List Paragraph1"/>
    <w:basedOn w:val="Normalny"/>
    <w:link w:val="AkapitzlistZnak"/>
    <w:qFormat/>
    <w:rsid w:val="00604BD2"/>
    <w:pPr>
      <w:spacing w:after="200" w:line="276" w:lineRule="auto"/>
      <w:ind w:left="720"/>
      <w:contextualSpacing/>
    </w:pPr>
    <w:rPr>
      <w:rFonts w:eastAsiaTheme="minorEastAsia"/>
      <w:lang w:eastAsia="pl-PL"/>
    </w:rPr>
  </w:style>
  <w:style w:type="paragraph" w:customStyle="1" w:styleId="Default">
    <w:name w:val="Default"/>
    <w:rsid w:val="00604BD2"/>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styleId="Odwoanieprzypisudolnego">
    <w:name w:val="footnote reference"/>
    <w:aliases w:val="Footnote Reference Number,Footnote symbol,Footnote"/>
    <w:uiPriority w:val="99"/>
    <w:unhideWhenUsed/>
    <w:rsid w:val="00604BD2"/>
    <w:rPr>
      <w:vertAlign w:val="superscript"/>
    </w:rPr>
  </w:style>
  <w:style w:type="character" w:customStyle="1" w:styleId="TekstpodstawowyZnak1">
    <w:name w:val="Tekst podstawowy Znak1"/>
    <w:basedOn w:val="Domylnaczcionkaakapitu"/>
    <w:link w:val="Tekstpodstawowy"/>
    <w:uiPriority w:val="99"/>
    <w:semiHidden/>
    <w:locked/>
    <w:rsid w:val="00604BD2"/>
    <w:rPr>
      <w:rFonts w:ascii="Times New Roman" w:eastAsia="Times New Roman" w:hAnsi="Times New Roman" w:cs="Times New Roman"/>
      <w:sz w:val="20"/>
      <w:szCs w:val="20"/>
      <w:lang w:eastAsia="zh-CN"/>
    </w:rPr>
  </w:style>
  <w:style w:type="paragraph" w:customStyle="1" w:styleId="Style16">
    <w:name w:val="Style16"/>
    <w:basedOn w:val="Normalny"/>
    <w:rsid w:val="00FB70E9"/>
    <w:pPr>
      <w:widowControl w:val="0"/>
      <w:autoSpaceDE w:val="0"/>
      <w:autoSpaceDN w:val="0"/>
      <w:adjustRightInd w:val="0"/>
      <w:spacing w:after="0" w:line="264" w:lineRule="exact"/>
      <w:ind w:hanging="341"/>
      <w:jc w:val="both"/>
    </w:pPr>
    <w:rPr>
      <w:rFonts w:ascii="Arial" w:eastAsia="Times New Roman" w:hAnsi="Arial" w:cs="Arial"/>
      <w:sz w:val="24"/>
      <w:szCs w:val="24"/>
      <w:lang w:eastAsia="pl-PL"/>
    </w:rPr>
  </w:style>
  <w:style w:type="character" w:customStyle="1" w:styleId="FontStyle24">
    <w:name w:val="Font Style24"/>
    <w:uiPriority w:val="99"/>
    <w:rsid w:val="00FB70E9"/>
    <w:rPr>
      <w:rFonts w:ascii="Arial" w:hAnsi="Arial" w:cs="Arial" w:hint="default"/>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3C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5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5F2"/>
  </w:style>
  <w:style w:type="paragraph" w:styleId="Stopka">
    <w:name w:val="footer"/>
    <w:basedOn w:val="Normalny"/>
    <w:link w:val="StopkaZnak"/>
    <w:uiPriority w:val="99"/>
    <w:unhideWhenUsed/>
    <w:rsid w:val="000575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5F2"/>
  </w:style>
  <w:style w:type="paragraph" w:styleId="Tekstdymka">
    <w:name w:val="Balloon Text"/>
    <w:basedOn w:val="Normalny"/>
    <w:link w:val="TekstdymkaZnak"/>
    <w:uiPriority w:val="99"/>
    <w:semiHidden/>
    <w:unhideWhenUsed/>
    <w:rsid w:val="000575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5F2"/>
    <w:rPr>
      <w:rFonts w:ascii="Segoe UI" w:hAnsi="Segoe UI" w:cs="Segoe UI"/>
      <w:sz w:val="18"/>
      <w:szCs w:val="18"/>
    </w:rPr>
  </w:style>
  <w:style w:type="character" w:styleId="Hipercze">
    <w:name w:val="Hyperlink"/>
    <w:basedOn w:val="Domylnaczcionkaakapitu"/>
    <w:uiPriority w:val="99"/>
    <w:unhideWhenUsed/>
    <w:rsid w:val="00604BD2"/>
    <w:rPr>
      <w:color w:val="0563C1" w:themeColor="hyperlink"/>
      <w:u w:val="single"/>
    </w:rPr>
  </w:style>
  <w:style w:type="character" w:customStyle="1" w:styleId="TekstprzypisudolnegoZnak">
    <w:name w:val="Tekst przypisu dolnego Znak"/>
    <w:aliases w:val="Podrozdział Znak"/>
    <w:basedOn w:val="Domylnaczcionkaakapitu"/>
    <w:link w:val="Tekstprzypisudolnego"/>
    <w:uiPriority w:val="99"/>
    <w:locked/>
    <w:rsid w:val="00604BD2"/>
    <w:rPr>
      <w:rFonts w:ascii="Times New Roman" w:eastAsia="Calibri" w:hAnsi="Times New Roman" w:cs="Times New Roman"/>
      <w:sz w:val="20"/>
      <w:szCs w:val="20"/>
      <w:lang w:eastAsia="en-GB"/>
    </w:rPr>
  </w:style>
  <w:style w:type="paragraph" w:styleId="Tekstprzypisudolnego">
    <w:name w:val="footnote text"/>
    <w:aliases w:val="Podrozdział"/>
    <w:basedOn w:val="Normalny"/>
    <w:link w:val="TekstprzypisudolnegoZnak"/>
    <w:uiPriority w:val="99"/>
    <w:unhideWhenUsed/>
    <w:rsid w:val="00604BD2"/>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1">
    <w:name w:val="Tekst przypisu dolnego Znak1"/>
    <w:basedOn w:val="Domylnaczcionkaakapitu"/>
    <w:uiPriority w:val="99"/>
    <w:semiHidden/>
    <w:rsid w:val="00604BD2"/>
    <w:rPr>
      <w:sz w:val="20"/>
      <w:szCs w:val="20"/>
    </w:rPr>
  </w:style>
  <w:style w:type="paragraph" w:styleId="Tekstpodstawowy">
    <w:name w:val="Body Text"/>
    <w:basedOn w:val="Normalny"/>
    <w:link w:val="TekstpodstawowyZnak1"/>
    <w:uiPriority w:val="99"/>
    <w:semiHidden/>
    <w:unhideWhenUsed/>
    <w:rsid w:val="00604BD2"/>
    <w:pPr>
      <w:suppressAutoHyphens/>
      <w:spacing w:after="120" w:line="240" w:lineRule="auto"/>
    </w:pPr>
    <w:rPr>
      <w:rFonts w:ascii="Times New Roman" w:eastAsia="Times New Roman" w:hAnsi="Times New Roman" w:cs="Times New Roman"/>
      <w:sz w:val="20"/>
      <w:szCs w:val="20"/>
      <w:lang w:eastAsia="zh-CN"/>
    </w:rPr>
  </w:style>
  <w:style w:type="character" w:customStyle="1" w:styleId="TekstpodstawowyZnak">
    <w:name w:val="Tekst podstawowy Znak"/>
    <w:basedOn w:val="Domylnaczcionkaakapitu"/>
    <w:uiPriority w:val="99"/>
    <w:semiHidden/>
    <w:rsid w:val="00604BD2"/>
  </w:style>
  <w:style w:type="paragraph" w:styleId="Tekstpodstawowyzwciciem">
    <w:name w:val="Body Text First Indent"/>
    <w:basedOn w:val="Tekstpodstawowy"/>
    <w:link w:val="TekstpodstawowyzwciciemZnak"/>
    <w:uiPriority w:val="99"/>
    <w:semiHidden/>
    <w:unhideWhenUsed/>
    <w:rsid w:val="00604BD2"/>
    <w:pPr>
      <w:suppressAutoHyphens w:val="0"/>
      <w:spacing w:after="200" w:line="276" w:lineRule="auto"/>
      <w:ind w:firstLine="360"/>
    </w:pPr>
    <w:rPr>
      <w:rFonts w:asciiTheme="minorHAnsi" w:eastAsiaTheme="minorEastAsia" w:hAnsiTheme="minorHAnsi" w:cstheme="minorBidi"/>
      <w:sz w:val="22"/>
      <w:szCs w:val="22"/>
      <w:lang w:eastAsia="pl-PL"/>
    </w:rPr>
  </w:style>
  <w:style w:type="character" w:customStyle="1" w:styleId="TekstpodstawowyzwciciemZnak">
    <w:name w:val="Tekst podstawowy z wcięciem Znak"/>
    <w:basedOn w:val="TekstpodstawowyZnak"/>
    <w:link w:val="Tekstpodstawowyzwciciem"/>
    <w:uiPriority w:val="99"/>
    <w:semiHidden/>
    <w:rsid w:val="00604BD2"/>
    <w:rPr>
      <w:rFonts w:eastAsiaTheme="minorEastAsia"/>
      <w:lang w:eastAsia="pl-PL"/>
    </w:rPr>
  </w:style>
  <w:style w:type="paragraph" w:styleId="Bezodstpw">
    <w:name w:val="No Spacing"/>
    <w:uiPriority w:val="1"/>
    <w:qFormat/>
    <w:rsid w:val="00604BD2"/>
    <w:pPr>
      <w:spacing w:after="0" w:line="240" w:lineRule="auto"/>
    </w:pPr>
    <w:rPr>
      <w:rFonts w:eastAsiaTheme="minorEastAsia"/>
      <w:lang w:eastAsia="pl-PL"/>
    </w:rPr>
  </w:style>
  <w:style w:type="character" w:customStyle="1" w:styleId="AkapitzlistZnak">
    <w:name w:val="Akapit z listą Znak"/>
    <w:aliases w:val="L1 Znak,Numerowanie Znak,List Paragraph Znak,Akapit z listą5 Znak,Odstavec Znak,Wypunktowanie Znak,wypunktowanie Znak,Nag 1 Znak,CW_Lista Znak,List Paragraph1 Znak"/>
    <w:link w:val="Akapitzlist"/>
    <w:uiPriority w:val="34"/>
    <w:qFormat/>
    <w:locked/>
    <w:rsid w:val="00604BD2"/>
    <w:rPr>
      <w:rFonts w:eastAsiaTheme="minorEastAsia"/>
      <w:lang w:eastAsia="pl-PL"/>
    </w:rPr>
  </w:style>
  <w:style w:type="paragraph" w:styleId="Akapitzlist">
    <w:name w:val="List Paragraph"/>
    <w:aliases w:val="L1,Numerowanie,List Paragraph,Akapit z listą5,Odstavec,Wypunktowanie,wypunktowanie,Nag 1,CW_Lista,List Paragraph1"/>
    <w:basedOn w:val="Normalny"/>
    <w:link w:val="AkapitzlistZnak"/>
    <w:qFormat/>
    <w:rsid w:val="00604BD2"/>
    <w:pPr>
      <w:spacing w:after="200" w:line="276" w:lineRule="auto"/>
      <w:ind w:left="720"/>
      <w:contextualSpacing/>
    </w:pPr>
    <w:rPr>
      <w:rFonts w:eastAsiaTheme="minorEastAsia"/>
      <w:lang w:eastAsia="pl-PL"/>
    </w:rPr>
  </w:style>
  <w:style w:type="paragraph" w:customStyle="1" w:styleId="Default">
    <w:name w:val="Default"/>
    <w:rsid w:val="00604BD2"/>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styleId="Odwoanieprzypisudolnego">
    <w:name w:val="footnote reference"/>
    <w:aliases w:val="Footnote Reference Number,Footnote symbol,Footnote"/>
    <w:uiPriority w:val="99"/>
    <w:unhideWhenUsed/>
    <w:rsid w:val="00604BD2"/>
    <w:rPr>
      <w:vertAlign w:val="superscript"/>
    </w:rPr>
  </w:style>
  <w:style w:type="character" w:customStyle="1" w:styleId="TekstpodstawowyZnak1">
    <w:name w:val="Tekst podstawowy Znak1"/>
    <w:basedOn w:val="Domylnaczcionkaakapitu"/>
    <w:link w:val="Tekstpodstawowy"/>
    <w:uiPriority w:val="99"/>
    <w:semiHidden/>
    <w:locked/>
    <w:rsid w:val="00604BD2"/>
    <w:rPr>
      <w:rFonts w:ascii="Times New Roman" w:eastAsia="Times New Roman" w:hAnsi="Times New Roman" w:cs="Times New Roman"/>
      <w:sz w:val="20"/>
      <w:szCs w:val="20"/>
      <w:lang w:eastAsia="zh-CN"/>
    </w:rPr>
  </w:style>
  <w:style w:type="paragraph" w:customStyle="1" w:styleId="Style16">
    <w:name w:val="Style16"/>
    <w:basedOn w:val="Normalny"/>
    <w:rsid w:val="00FB70E9"/>
    <w:pPr>
      <w:widowControl w:val="0"/>
      <w:autoSpaceDE w:val="0"/>
      <w:autoSpaceDN w:val="0"/>
      <w:adjustRightInd w:val="0"/>
      <w:spacing w:after="0" w:line="264" w:lineRule="exact"/>
      <w:ind w:hanging="341"/>
      <w:jc w:val="both"/>
    </w:pPr>
    <w:rPr>
      <w:rFonts w:ascii="Arial" w:eastAsia="Times New Roman" w:hAnsi="Arial" w:cs="Arial"/>
      <w:sz w:val="24"/>
      <w:szCs w:val="24"/>
      <w:lang w:eastAsia="pl-PL"/>
    </w:rPr>
  </w:style>
  <w:style w:type="character" w:customStyle="1" w:styleId="FontStyle24">
    <w:name w:val="Font Style24"/>
    <w:uiPriority w:val="99"/>
    <w:rsid w:val="00FB70E9"/>
    <w:rPr>
      <w:rFonts w:ascii="Arial" w:hAnsi="Arial" w:cs="Arial"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458342">
      <w:bodyDiv w:val="1"/>
      <w:marLeft w:val="0"/>
      <w:marRight w:val="0"/>
      <w:marTop w:val="0"/>
      <w:marBottom w:val="0"/>
      <w:divBdr>
        <w:top w:val="none" w:sz="0" w:space="0" w:color="auto"/>
        <w:left w:val="none" w:sz="0" w:space="0" w:color="auto"/>
        <w:bottom w:val="none" w:sz="0" w:space="0" w:color="auto"/>
        <w:right w:val="none" w:sz="0" w:space="0" w:color="auto"/>
      </w:divBdr>
    </w:div>
    <w:div w:id="183927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ofia.golinska-zalewska@upwr.edu.pl" TargetMode="External"/><Relationship Id="rId18" Type="http://schemas.openxmlformats.org/officeDocument/2006/relationships/hyperlink" Target="http://www.dziennikustaw.gov.pl/DU/2016/176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ip.upwr.edu.pl/zamowienia-publiczne/zamowienia-do-130000-zl" TargetMode="External"/><Relationship Id="rId17" Type="http://schemas.openxmlformats.org/officeDocument/2006/relationships/hyperlink" Target="mailto:iod@upwr.edu.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pwr.edu.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wo.sejm.gov.pl/isap.nsf/DocDetails.xsp?id=WDU20190000498"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zofia.golinska-zalewska@upwr.edu.pl" TargetMode="External"/><Relationship Id="rId23" Type="http://schemas.openxmlformats.org/officeDocument/2006/relationships/header" Target="header3.xml"/><Relationship Id="rId10" Type="http://schemas.openxmlformats.org/officeDocument/2006/relationships/hyperlink" Target="https://sip.lex.p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hyperlink" Target="mailto:zofia.golinska-zalewska@upwr.edu.p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AC32E-C328-43DC-889E-617E760C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7833</Words>
  <Characters>47004</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Szczegielniak</dc:creator>
  <cp:lastModifiedBy>upwr</cp:lastModifiedBy>
  <cp:revision>2</cp:revision>
  <cp:lastPrinted>2022-05-09T09:33:00Z</cp:lastPrinted>
  <dcterms:created xsi:type="dcterms:W3CDTF">2022-05-10T06:16:00Z</dcterms:created>
  <dcterms:modified xsi:type="dcterms:W3CDTF">2022-05-10T06:16:00Z</dcterms:modified>
</cp:coreProperties>
</file>