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F8" w:rsidRPr="00E26CD3" w:rsidRDefault="006E0271" w:rsidP="00E57F5E">
      <w:pPr>
        <w:spacing w:before="240" w:after="0"/>
        <w:rPr>
          <w:rFonts w:ascii="Segoe UI" w:eastAsia="Times New Roman" w:hAnsi="Segoe UI" w:cs="Segoe UI"/>
          <w:b/>
          <w:bCs/>
          <w:i/>
          <w:sz w:val="18"/>
          <w:szCs w:val="18"/>
          <w:lang w:eastAsia="pl-PL"/>
        </w:rPr>
      </w:pPr>
      <w:r w:rsidRPr="00E26CD3">
        <w:rPr>
          <w:rFonts w:ascii="Segoe UI" w:hAnsi="Segoe UI" w:cs="Segoe UI"/>
          <w:b/>
          <w:sz w:val="18"/>
          <w:szCs w:val="18"/>
        </w:rPr>
        <w:t xml:space="preserve">Załącznik nr 1 do </w:t>
      </w:r>
      <w:r w:rsidR="00D819C4" w:rsidRPr="00E26CD3">
        <w:rPr>
          <w:rFonts w:ascii="Segoe UI" w:hAnsi="Segoe UI" w:cs="Segoe UI"/>
          <w:b/>
          <w:sz w:val="18"/>
          <w:szCs w:val="18"/>
        </w:rPr>
        <w:t>Regulaminu</w:t>
      </w:r>
      <w:r w:rsidRPr="00E26CD3">
        <w:rPr>
          <w:rFonts w:ascii="Segoe UI" w:hAnsi="Segoe UI" w:cs="Segoe UI"/>
          <w:b/>
          <w:sz w:val="18"/>
          <w:szCs w:val="18"/>
        </w:rPr>
        <w:t>: Umowa trójstronna o staż studencki u potencjalnego Pracodawcy</w:t>
      </w:r>
    </w:p>
    <w:p w:rsidR="00F23AFF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UMOWA TRÓJSTRONNA </w:t>
      </w:r>
      <w:r w:rsidR="00F23AFF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NR </w:t>
      </w:r>
      <w:r w:rsidR="00A831F3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_____________________________________________________________________</w:t>
      </w:r>
    </w:p>
    <w:p w:rsidR="00F23AFF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O STAŻ STUDENCKI U POTENCJALNEGO PRACODAWCY</w:t>
      </w:r>
    </w:p>
    <w:p w:rsidR="00333558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dla studentów uczestniczących w projekcie</w:t>
      </w:r>
    </w:p>
    <w:p w:rsidR="00F174AA" w:rsidRPr="00E26CD3" w:rsidRDefault="00F174AA" w:rsidP="00EF6C91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26CD3">
        <w:rPr>
          <w:rFonts w:ascii="Segoe UI" w:hAnsi="Segoe UI" w:cs="Segoe UI"/>
          <w:b/>
          <w:sz w:val="18"/>
          <w:szCs w:val="18"/>
        </w:rPr>
        <w:t>Program w</w:t>
      </w:r>
      <w:r w:rsidRPr="00E26CD3">
        <w:rPr>
          <w:rFonts w:ascii="Segoe UI" w:hAnsi="Segoe UI" w:cs="Segoe UI"/>
          <w:b/>
          <w:bCs/>
          <w:sz w:val="18"/>
          <w:szCs w:val="18"/>
        </w:rPr>
        <w:t>ysokiej jakośc</w:t>
      </w:r>
      <w:r w:rsidR="00815713">
        <w:rPr>
          <w:rFonts w:ascii="Segoe UI" w:hAnsi="Segoe UI" w:cs="Segoe UI"/>
          <w:b/>
          <w:bCs/>
          <w:sz w:val="18"/>
          <w:szCs w:val="18"/>
        </w:rPr>
        <w:t xml:space="preserve">i staży dla studentów Wydziału Przyrodniczo-Technologicznego </w:t>
      </w:r>
      <w:r w:rsidRPr="00E26CD3">
        <w:rPr>
          <w:rFonts w:ascii="Segoe UI" w:hAnsi="Segoe UI" w:cs="Segoe UI"/>
          <w:b/>
          <w:bCs/>
          <w:sz w:val="18"/>
          <w:szCs w:val="18"/>
        </w:rPr>
        <w:t>Uniwersytetu Przyrodniczego we Wrocławiu</w:t>
      </w:r>
    </w:p>
    <w:p w:rsidR="00993A95" w:rsidRPr="00E26CD3" w:rsidRDefault="00F174AA" w:rsidP="00EF6C91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26CD3">
        <w:rPr>
          <w:rFonts w:ascii="Segoe UI" w:hAnsi="Segoe UI" w:cs="Segoe UI"/>
          <w:b/>
          <w:bCs/>
          <w:sz w:val="18"/>
          <w:szCs w:val="18"/>
        </w:rPr>
        <w:t>nr</w:t>
      </w:r>
      <w:r w:rsidR="00E45D73" w:rsidRPr="00E26CD3">
        <w:rPr>
          <w:rFonts w:ascii="Segoe UI" w:hAnsi="Segoe UI" w:cs="Segoe UI"/>
          <w:b/>
          <w:bCs/>
          <w:sz w:val="18"/>
          <w:szCs w:val="18"/>
        </w:rPr>
        <w:t xml:space="preserve"> POWR.03.01.00-00-S23</w:t>
      </w:r>
      <w:r w:rsidR="00815713">
        <w:rPr>
          <w:rFonts w:ascii="Segoe UI" w:hAnsi="Segoe UI" w:cs="Segoe UI"/>
          <w:b/>
          <w:bCs/>
          <w:sz w:val="18"/>
          <w:szCs w:val="18"/>
        </w:rPr>
        <w:t>9</w:t>
      </w:r>
      <w:r w:rsidR="00E45D73" w:rsidRPr="00E26CD3">
        <w:rPr>
          <w:rFonts w:ascii="Segoe UI" w:hAnsi="Segoe UI" w:cs="Segoe UI"/>
          <w:b/>
          <w:bCs/>
          <w:sz w:val="18"/>
          <w:szCs w:val="18"/>
        </w:rPr>
        <w:t>/15</w:t>
      </w:r>
    </w:p>
    <w:p w:rsidR="00F174AA" w:rsidRPr="00E26CD3" w:rsidRDefault="00F174AA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Zawarta we Wrocławiu w dniu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roku pomiędzy: </w:t>
      </w:r>
    </w:p>
    <w:p w:rsidR="00D311DF" w:rsidRPr="00E26CD3" w:rsidRDefault="00993A95" w:rsidP="00E57F5E">
      <w:pPr>
        <w:numPr>
          <w:ilvl w:val="0"/>
          <w:numId w:val="9"/>
        </w:numPr>
        <w:spacing w:after="0"/>
        <w:ind w:left="709" w:hanging="42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Uniwersytetem Przyrodniczym we Wrocławiu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</w:p>
    <w:p w:rsidR="00993A95" w:rsidRPr="00E26CD3" w:rsidRDefault="00D311DF" w:rsidP="00D311DF">
      <w:pPr>
        <w:spacing w:after="0"/>
        <w:ind w:left="709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siedzibą</w:t>
      </w: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przy ul. C.K. Norwida 25, 50-375 Wrocław, NIP 896-000-53-54, REGON 000001867, reprezentowanym przez mgr inż. Bartłomieja Wojdyło</w:t>
      </w:r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– kierownika projektu, działającego na podstawie pełnomocnictwa Rektora </w:t>
      </w:r>
      <w:r w:rsidR="00D31780" w:rsidRPr="00E26CD3">
        <w:rPr>
          <w:rFonts w:ascii="Segoe UI" w:eastAsia="Times New Roman" w:hAnsi="Segoe UI" w:cs="Segoe UI"/>
          <w:sz w:val="18"/>
          <w:szCs w:val="18"/>
          <w:lang w:eastAsia="pl-PL"/>
        </w:rPr>
        <w:t>nr RP0P00000/P/4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t>8</w:t>
      </w:r>
      <w:r w:rsidR="00D31780" w:rsidRPr="00E26CD3">
        <w:rPr>
          <w:rFonts w:ascii="Segoe UI" w:eastAsia="Times New Roman" w:hAnsi="Segoe UI" w:cs="Segoe UI"/>
          <w:sz w:val="18"/>
          <w:szCs w:val="18"/>
          <w:lang w:eastAsia="pl-PL"/>
        </w:rPr>
        <w:t>/2016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 dnia </w:t>
      </w:r>
      <w:r w:rsidR="00D31780" w:rsidRPr="00E26CD3">
        <w:rPr>
          <w:rFonts w:ascii="Segoe UI" w:eastAsia="Times New Roman" w:hAnsi="Segoe UI" w:cs="Segoe UI"/>
          <w:sz w:val="18"/>
          <w:szCs w:val="18"/>
          <w:lang w:eastAsia="pl-PL"/>
        </w:rPr>
        <w:t>02 czerwca 2016</w:t>
      </w:r>
      <w:r w:rsidR="005E75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r.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zwaną w dalszej części umowy</w:t>
      </w:r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„U</w:t>
      </w:r>
      <w:r w:rsidR="00EA450C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PWr</w:t>
      </w:r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”,</w:t>
      </w:r>
    </w:p>
    <w:p w:rsidR="00993A95" w:rsidRPr="00E26CD3" w:rsidRDefault="00993A95" w:rsidP="00E57F5E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Panem/Panią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______________________________________________________________________________________________</w:t>
      </w:r>
    </w:p>
    <w:p w:rsidR="00E45D73" w:rsidRPr="00E26CD3" w:rsidRDefault="00993A95" w:rsidP="00E57F5E">
      <w:pPr>
        <w:spacing w:after="0"/>
        <w:ind w:left="70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studentem/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tką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Wydziału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kierunku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</w:t>
      </w:r>
    </w:p>
    <w:p w:rsidR="00D311DF" w:rsidRPr="00E26CD3" w:rsidRDefault="00D311DF" w:rsidP="00E57F5E">
      <w:pPr>
        <w:spacing w:after="0"/>
        <w:ind w:left="70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PESEL _______________________________________________</w:t>
      </w:r>
    </w:p>
    <w:p w:rsidR="00993A95" w:rsidRPr="00E26CD3" w:rsidRDefault="00993A95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zamieszkałym/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łą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: </w:t>
      </w:r>
      <w:r w:rsidR="00D311DF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(podać pełen adres zamieszkania)</w:t>
      </w:r>
      <w:r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</w:t>
      </w:r>
    </w:p>
    <w:p w:rsidR="00993A95" w:rsidRPr="00E26CD3" w:rsidRDefault="00993A95" w:rsidP="00E57F5E">
      <w:pPr>
        <w:spacing w:after="0"/>
        <w:ind w:firstLine="708"/>
        <w:jc w:val="both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zwanym/ą w dalszej części  umowy </w:t>
      </w: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„Stażystą”.</w:t>
      </w:r>
    </w:p>
    <w:p w:rsidR="00D311DF" w:rsidRPr="00E26CD3" w:rsidRDefault="00F5614E" w:rsidP="00E57F5E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Zakładem pracy: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(nazwa)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</w:t>
      </w:r>
    </w:p>
    <w:p w:rsidR="00D311DF" w:rsidRPr="00E26CD3" w:rsidRDefault="0014798D" w:rsidP="00D311DF">
      <w:pPr>
        <w:spacing w:after="0"/>
        <w:ind w:left="7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siedzibą w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__________________________________________________________________________________________________</w:t>
      </w:r>
    </w:p>
    <w:p w:rsidR="0014798D" w:rsidRPr="00E26CD3" w:rsidRDefault="0014798D" w:rsidP="00D311DF">
      <w:pPr>
        <w:spacing w:after="0"/>
        <w:ind w:left="7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posiadającym nr REGON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</w:t>
      </w: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nr </w:t>
      </w:r>
      <w:r w:rsidR="00F23AFF" w:rsidRPr="00E26CD3">
        <w:rPr>
          <w:rFonts w:ascii="Segoe UI" w:eastAsia="Times New Roman" w:hAnsi="Segoe UI" w:cs="Segoe UI"/>
          <w:sz w:val="18"/>
          <w:szCs w:val="18"/>
          <w:lang w:eastAsia="pl-PL"/>
        </w:rPr>
        <w:t>NIP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</w:t>
      </w:r>
    </w:p>
    <w:p w:rsidR="00D311DF" w:rsidRPr="00E26CD3" w:rsidRDefault="00F5614E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>eprezentowanym</w:t>
      </w:r>
      <w:r w:rsidR="00A91FA2" w:rsidRPr="00E26CD3">
        <w:rPr>
          <w:rFonts w:ascii="Segoe UI" w:eastAsia="Times New Roman" w:hAnsi="Segoe UI" w:cs="Segoe UI"/>
          <w:sz w:val="18"/>
          <w:szCs w:val="18"/>
          <w:lang w:eastAsia="pl-PL"/>
        </w:rPr>
        <w:t>, zgodnie z obowiązującym sposobem reprezentacji,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14798D" w:rsidRPr="00E26CD3" w:rsidRDefault="0006305F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przez </w:t>
      </w:r>
      <w:r w:rsidR="00D311DF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(imię i nazwisko, stanowisko)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3A95" w:rsidRPr="00E26CD3" w:rsidRDefault="00993A95" w:rsidP="00E57F5E">
      <w:pPr>
        <w:spacing w:after="0"/>
        <w:ind w:left="708"/>
        <w:jc w:val="both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zwanym w dalszej części </w:t>
      </w: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„</w:t>
      </w:r>
      <w:r w:rsidR="00EA450C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Pracodawcą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”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A61C17" w:rsidRPr="00E26CD3" w:rsidRDefault="00A61C17" w:rsidP="00E57F5E">
      <w:pPr>
        <w:spacing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1</w:t>
      </w:r>
    </w:p>
    <w:p w:rsidR="006538B5" w:rsidRPr="00E26CD3" w:rsidRDefault="00993A95" w:rsidP="0031469B">
      <w:pPr>
        <w:pStyle w:val="Akapitzlist"/>
        <w:numPr>
          <w:ilvl w:val="0"/>
          <w:numId w:val="18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Niniejsza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mowa zostaje zawarta w ramach Projektu nr </w:t>
      </w:r>
      <w:r w:rsidR="00333558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POWR.03.01.00-00-S23</w:t>
      </w:r>
      <w:r w:rsidR="00815713">
        <w:rPr>
          <w:rFonts w:ascii="Segoe UI" w:eastAsia="Times New Roman" w:hAnsi="Segoe UI" w:cs="Segoe UI"/>
          <w:iCs/>
          <w:sz w:val="18"/>
          <w:szCs w:val="18"/>
          <w:lang w:eastAsia="pl-PL"/>
        </w:rPr>
        <w:t>9</w:t>
      </w:r>
      <w:r w:rsidR="00E45D73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/15 </w:t>
      </w:r>
      <w:r w:rsidR="0031469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pt. </w:t>
      </w:r>
      <w:r w:rsidR="00E45D73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</w:t>
      </w:r>
      <w:r w:rsidR="00333558" w:rsidRPr="00E26CD3">
        <w:rPr>
          <w:rFonts w:ascii="Segoe UI" w:hAnsi="Segoe UI" w:cs="Segoe UI"/>
          <w:sz w:val="18"/>
          <w:szCs w:val="18"/>
        </w:rPr>
        <w:t>rogram w</w:t>
      </w:r>
      <w:r w:rsidR="00333558" w:rsidRPr="00E26CD3">
        <w:rPr>
          <w:rFonts w:ascii="Segoe UI" w:hAnsi="Segoe UI" w:cs="Segoe UI"/>
          <w:bCs/>
          <w:sz w:val="18"/>
          <w:szCs w:val="18"/>
        </w:rPr>
        <w:t>ysokiej jako</w:t>
      </w:r>
      <w:r w:rsidR="00815713">
        <w:rPr>
          <w:rFonts w:ascii="Segoe UI" w:hAnsi="Segoe UI" w:cs="Segoe UI"/>
          <w:bCs/>
          <w:sz w:val="18"/>
          <w:szCs w:val="18"/>
        </w:rPr>
        <w:t>ści staży dla studentów Wydziału</w:t>
      </w:r>
      <w:r w:rsidR="00333558" w:rsidRPr="00E26CD3">
        <w:rPr>
          <w:rFonts w:ascii="Segoe UI" w:hAnsi="Segoe UI" w:cs="Segoe UI"/>
          <w:bCs/>
          <w:sz w:val="18"/>
          <w:szCs w:val="18"/>
        </w:rPr>
        <w:t xml:space="preserve"> </w:t>
      </w:r>
      <w:r w:rsidR="00815713">
        <w:rPr>
          <w:rFonts w:ascii="Segoe UI" w:hAnsi="Segoe UI" w:cs="Segoe UI"/>
          <w:bCs/>
          <w:sz w:val="18"/>
          <w:szCs w:val="18"/>
        </w:rPr>
        <w:t xml:space="preserve">Przyrodniczo-Technologicznego </w:t>
      </w:r>
      <w:r w:rsidR="00333558" w:rsidRPr="00E26CD3">
        <w:rPr>
          <w:rFonts w:ascii="Segoe UI" w:hAnsi="Segoe UI" w:cs="Segoe UI"/>
          <w:bCs/>
          <w:sz w:val="18"/>
          <w:szCs w:val="18"/>
        </w:rPr>
        <w:t>Uniwersytetu Przyrodniczego we Wrocławiu</w:t>
      </w:r>
      <w:r w:rsidR="0004116F" w:rsidRPr="00E26CD3">
        <w:rPr>
          <w:rFonts w:ascii="Segoe UI" w:hAnsi="Segoe UI" w:cs="Segoe UI"/>
          <w:bCs/>
          <w:sz w:val="18"/>
          <w:szCs w:val="18"/>
        </w:rPr>
        <w:t xml:space="preserve"> (dalej Projekt)</w:t>
      </w:r>
      <w:r w:rsidR="00333558" w:rsidRPr="00E26CD3">
        <w:rPr>
          <w:rFonts w:ascii="Segoe UI" w:hAnsi="Segoe UI" w:cs="Segoe UI"/>
          <w:bCs/>
          <w:sz w:val="18"/>
          <w:szCs w:val="18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realizowanego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na mocy Umowy o dofinansowanie</w:t>
      </w:r>
      <w:r w:rsidR="0031469B" w:rsidRPr="00E26CD3">
        <w:t xml:space="preserve">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nr UDA-POWR.03.01.00-00-S23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t>9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/15-02 z dnia 29 czerwca 2016 r.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ramach Programu Operacyjnego Wiedza Edukacja Rozwój finansowanego ze środków Europejskiego Funduszu Społecznego w ramach Działania 3.1. Kompetencje w szkolnictwie wyższym, Oś III Szkolnictwo wyższe dla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gospodarki i Rozwoju w ramach 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rogramu Operacyjnego Wiedza Edukacja Rozwój 2014 - 2020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drażanego przez Narodowe Centrum Badań 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 Rozwoju</w:t>
      </w:r>
      <w:r w:rsidR="00AF7DEB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31469B" w:rsidRPr="00E26CD3" w:rsidRDefault="00806790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ramach Projektu realizowane są dwie edycje Programu </w:t>
      </w:r>
      <w:r w:rsidR="00E57F5E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tażowego dla studentów UPWR </w:t>
      </w:r>
      <w:r w:rsidR="009F40F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 potencjalnych pracodawców. Jego celem jest nabycie i podniesienie kompetencji zawodowych, interpersonalnych i umiejętności praktycznego wykorzystania wiedzy wśród studentów UPWr na studiach stacjonarnych II stopnia na dwóch </w:t>
      </w:r>
      <w:r w:rsidR="009F40F8" w:rsidRPr="00E26CD3">
        <w:rPr>
          <w:rFonts w:ascii="Segoe UI" w:eastAsia="Times New Roman" w:hAnsi="Segoe UI" w:cs="Segoe UI"/>
          <w:sz w:val="18"/>
          <w:szCs w:val="18"/>
          <w:lang w:eastAsia="pl-PL"/>
        </w:rPr>
        <w:t>Wydziałach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F23AF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3A95" w:rsidRPr="00E26CD3" w:rsidRDefault="00F23AFF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Celem niniejszej Umowy jest uregulowanie kwestii związanych z realizacją stażu studenckieg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o przez studentów 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</w:t>
      </w:r>
    </w:p>
    <w:p w:rsidR="006538B5" w:rsidRDefault="0031469B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moc</w:t>
      </w:r>
      <w:r w:rsidR="0095266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y niniejszej umowy kieruje się Panią/Pana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3 miesięczny staż </w:t>
      </w:r>
      <w:r w:rsidR="00AD4D16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Pracodawcy.</w:t>
      </w:r>
    </w:p>
    <w:p w:rsidR="00815713" w:rsidRDefault="00815713" w:rsidP="00815713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815713" w:rsidRDefault="00815713" w:rsidP="00815713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815713" w:rsidRPr="00815713" w:rsidRDefault="00815713" w:rsidP="00815713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before="24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§ 2</w:t>
      </w:r>
    </w:p>
    <w:p w:rsidR="00993A95" w:rsidRPr="00E26CD3" w:rsidRDefault="0004116F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Pracodawca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zobowiązuje się do:</w:t>
      </w:r>
    </w:p>
    <w:p w:rsidR="0031469B" w:rsidRPr="00E26CD3" w:rsidRDefault="002F2D3E" w:rsidP="006231B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ieodpłatnej współpracy z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, której celem jest zorganizowanie i przeprowadzenie</w:t>
      </w:r>
      <w:r w:rsidR="004E1EC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3-miesięcznego stażu, w okresie od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(</w:t>
      </w:r>
      <w:proofErr w:type="spellStart"/>
      <w:r w:rsidR="0063090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dd-mm-rrrr</w:t>
      </w:r>
      <w:proofErr w:type="spellEnd"/>
      <w:r w:rsidR="008F798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)</w:t>
      </w:r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</w:t>
      </w:r>
      <w:r w:rsidR="008F798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________________________</w:t>
      </w:r>
      <w:r w:rsidR="00151E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161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wymiarze 120 godz. w każdym miesiącu.</w:t>
      </w:r>
    </w:p>
    <w:p w:rsidR="0031469B" w:rsidRPr="00E26CD3" w:rsidRDefault="002F2D3E" w:rsidP="006231B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pracowania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realizacji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programu stażu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D161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>który stanowi załącznik nr</w:t>
      </w:r>
      <w:r w:rsidR="00602D2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1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niniejszej umowy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zwanego </w:t>
      </w:r>
      <w:r w:rsid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w dalszej części umowy „</w:t>
      </w:r>
      <w:r w:rsidR="00721C35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P</w:t>
      </w:r>
      <w:r w:rsidR="00993A95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rogramem stażu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”.</w:t>
      </w:r>
    </w:p>
    <w:p w:rsidR="0031469B" w:rsidRPr="00E26CD3" w:rsidRDefault="00630907" w:rsidP="00F60796">
      <w:pPr>
        <w:pStyle w:val="Akapitzlist"/>
        <w:numPr>
          <w:ilvl w:val="0"/>
          <w:numId w:val="16"/>
        </w:numPr>
        <w:spacing w:before="1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Sprawowania opieki nad Stażystą w czasie godzin pracy poprzez wyznaczonego przez Pracodawcę Opiekuna stażu oraz na świadczenie tej opieki na terenie Zakładu Pracy oraz w miejscach prowadzenia prac związanych z zakresem działalności Pracodawcy, również w sytuacji gdy Stażysta samodzielnie będzie wykonywał prace poza terenem Zakładu Pracy.</w:t>
      </w:r>
      <w:r w:rsidR="008F2C7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31469B" w:rsidRPr="00E26CD3" w:rsidRDefault="0031469B" w:rsidP="00F60796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 będzie się odbywał w Zakładzie pracy: 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Nazwa zakładu pracy: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iejscowość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lica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 pocztowy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oczta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</w:t>
      </w:r>
    </w:p>
    <w:p w:rsidR="0031469B" w:rsidRPr="00E26CD3" w:rsidRDefault="0031469B" w:rsidP="00F60796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Wyznaczony Opiekun stażu po stronie Pracodawcy: 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Pan/Pani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Stanowi</w:t>
      </w:r>
      <w:r w:rsidR="0038547B" w:rsidRPr="00E26CD3">
        <w:rPr>
          <w:rFonts w:ascii="Segoe UI" w:eastAsia="Times New Roman" w:hAnsi="Segoe UI" w:cs="Segoe UI"/>
          <w:sz w:val="18"/>
          <w:szCs w:val="18"/>
          <w:lang w:eastAsia="pl-PL"/>
        </w:rPr>
        <w:t>sko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Numer telefonu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Adres e-mail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F669ED" w:rsidRPr="00E26CD3" w:rsidRDefault="00F669ED" w:rsidP="00F60796">
      <w:pPr>
        <w:pStyle w:val="Akapitzlist"/>
        <w:numPr>
          <w:ilvl w:val="0"/>
          <w:numId w:val="45"/>
        </w:numPr>
        <w:spacing w:before="12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Zadaniem Opiekuna stażu będzie: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przygotowanie stanowiska pracy dla Stażysty,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przestrzeganie i kontrolowanie czasu pracy Stażysty,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nadzorowanie wypełniania listy obecności i dziennika stażu,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zapoznanie stażysty z obowiązkami i warunkami pracy, w tym regulaminem pracy,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przeprowadzenie niezbędnych szkoleń związanych z zajmowanym przez Stażystę stanowiskiem,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bieżące przydzielenie zadań do wykonania,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nadzór nad przebiegiem wykonywania zadań,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odbiór wykonanych prac,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weryfikacja zgodności przebiegu stażu z programem stażu,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bieżące informowanie UPWr o przebiegu stażu, w tym w szczególności o ewentualnych trudnościach i nieprawidłowościach,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udzielanie pomocy i wskazówek,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przygotowanie zaświadczenia, certyfikatu oraz rekomendacji z realizacji stażu,</w:t>
      </w:r>
    </w:p>
    <w:p w:rsidR="00F669ED" w:rsidRPr="00E26CD3" w:rsidRDefault="00F669ED" w:rsidP="004E1EC6">
      <w:pPr>
        <w:pStyle w:val="Akapitzlist"/>
        <w:numPr>
          <w:ilvl w:val="0"/>
          <w:numId w:val="22"/>
        </w:numPr>
        <w:spacing w:before="24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 inne zadania związane z związane z opieką merytoryczną nad Stażystą.</w:t>
      </w:r>
    </w:p>
    <w:p w:rsidR="00DE55F1" w:rsidRPr="00E26CD3" w:rsidRDefault="0038547B" w:rsidP="004E1EC6">
      <w:pPr>
        <w:pStyle w:val="Akapitzlist"/>
        <w:numPr>
          <w:ilvl w:val="0"/>
          <w:numId w:val="45"/>
        </w:numPr>
        <w:spacing w:before="12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winieni niezwłocznie w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yznacz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yć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nie później niż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terminie 3 dni roboczych, inną osobę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Opiekuna stażu, w przypadku, gdy osoba pierwotnie wyznaczona na Opiekuna stażu nie może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dalszym ciągu sprawować opieki merytorycznej nad Stażystą </w:t>
      </w:r>
      <w:r w:rsidR="000B35A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(np. urlop/zwolnienie chorobowe) </w:t>
      </w:r>
      <w:r w:rsidR="000B35A6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 nadzoru nad organizacją i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rzebiegiem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stażu i poinformowania o tym fakcie Kierownika projektu pisemnie. Jeśli zmiana dotyczy okresu krótszego niż 1 miesiąc, mowa jest o zastępstwie, w przypadku zmiany dłuższej niż 1 miesiąc, zmianę należy uregulować aneksem do niniejszej Umowy.</w:t>
      </w:r>
    </w:p>
    <w:p w:rsidR="00DE55F1" w:rsidRPr="00E26CD3" w:rsidRDefault="00DE55F1" w:rsidP="00367DB7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Opiekun stażu wyraża zgodę na założenia Projektu określone w dokumentacji konkursu nr 2/SP/POWER/3.1/2015 ogłoszonego przez NCBiR, w niniejszej Umowie oraz Regulaminie Projektu dostępnym na stronie internetowej Projektu.</w:t>
      </w:r>
    </w:p>
    <w:p w:rsidR="00993A95" w:rsidRPr="00E26CD3" w:rsidRDefault="002F2D3E" w:rsidP="0038547B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Z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apewnienia Stażyście niezbędnych do odbycia stażu materiałów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środków ochrony osobistej.</w:t>
      </w:r>
    </w:p>
    <w:p w:rsidR="008550F2" w:rsidRPr="00E26CD3" w:rsidRDefault="00AB5598" w:rsidP="0038547B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hAnsi="Segoe UI" w:cs="Segoe UI"/>
          <w:sz w:val="18"/>
          <w:szCs w:val="18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8550F2" w:rsidRPr="00E26CD3">
        <w:rPr>
          <w:rFonts w:ascii="Segoe UI" w:hAnsi="Segoe UI" w:cs="Segoe UI"/>
          <w:sz w:val="18"/>
          <w:szCs w:val="18"/>
        </w:rPr>
        <w:t xml:space="preserve">iezwłoczne (najpóźniej w ciągu 3 dni roboczych) powiadomienie UPWr o przerwaniu stażu przez Stażystę, jego nieusprawiedliwionej absencji lub naruszeniu zasad odbywania stażu określonych </w:t>
      </w:r>
      <w:r w:rsidR="004218F0" w:rsidRPr="00E26CD3">
        <w:rPr>
          <w:rFonts w:ascii="Segoe UI" w:hAnsi="Segoe UI" w:cs="Segoe UI"/>
          <w:sz w:val="18"/>
          <w:szCs w:val="18"/>
        </w:rPr>
        <w:br/>
      </w:r>
      <w:r w:rsidR="008550F2" w:rsidRPr="00E26CD3">
        <w:rPr>
          <w:rFonts w:ascii="Segoe UI" w:hAnsi="Segoe UI" w:cs="Segoe UI"/>
          <w:sz w:val="18"/>
          <w:szCs w:val="18"/>
        </w:rPr>
        <w:t>w Regulaminie oraz o innych zdarzeniach, mających znaczenie dla rea</w:t>
      </w:r>
      <w:r w:rsidR="00DB6E65" w:rsidRPr="00E26CD3">
        <w:rPr>
          <w:rFonts w:ascii="Segoe UI" w:hAnsi="Segoe UI" w:cs="Segoe UI"/>
          <w:sz w:val="18"/>
          <w:szCs w:val="18"/>
        </w:rPr>
        <w:t>lizacji stażu w ramach Projektu.</w:t>
      </w:r>
    </w:p>
    <w:p w:rsidR="00D90D03" w:rsidRPr="00E26CD3" w:rsidRDefault="002F2D3E" w:rsidP="0038547B">
      <w:pPr>
        <w:pStyle w:val="Akapitzlist"/>
        <w:numPr>
          <w:ilvl w:val="0"/>
          <w:numId w:val="1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c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hrony danych osobowych Stażysty.</w:t>
      </w:r>
    </w:p>
    <w:p w:rsidR="00993A95" w:rsidRPr="00E26CD3" w:rsidRDefault="00993A95" w:rsidP="00DE55F1">
      <w:pPr>
        <w:spacing w:before="24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3</w:t>
      </w:r>
    </w:p>
    <w:p w:rsidR="008875F3" w:rsidRPr="00E26CD3" w:rsidRDefault="00612081" w:rsidP="00CF5F94">
      <w:pPr>
        <w:spacing w:before="24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zobowiązuje się do:</w:t>
      </w:r>
    </w:p>
    <w:p w:rsidR="008875F3" w:rsidRPr="00E26CD3" w:rsidRDefault="002F2D3E" w:rsidP="00EA57BA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Wy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płaty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t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ażyście miesięcznego </w:t>
      </w:r>
      <w:r w:rsidR="009067A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stypendium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tażowego, pomniejszonego o należności publicznoprawne, mając na uwadze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, że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FC2B89" w:rsidRPr="00E26CD3" w:rsidRDefault="009067A5" w:rsidP="003E6079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 wynosi 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>2 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152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4</w:t>
      </w:r>
      <w:r w:rsidR="008B3AF1" w:rsidRPr="00E26CD3">
        <w:rPr>
          <w:rFonts w:ascii="Segoe UI" w:eastAsia="Times New Roman" w:hAnsi="Segoe UI" w:cs="Segoe UI"/>
          <w:sz w:val="18"/>
          <w:szCs w:val="18"/>
          <w:lang w:eastAsia="pl-PL"/>
        </w:rPr>
        <w:t>6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zł, co stanowi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50% przeciętnego miesięcznego wynagrodzenia zgodnego</w:t>
      </w:r>
      <w:r w:rsidR="00FC2B89" w:rsidRPr="00E26CD3">
        <w:rPr>
          <w:rFonts w:ascii="Segoe UI" w:hAnsi="Segoe UI" w:cs="Segoe UI"/>
          <w:sz w:val="18"/>
          <w:szCs w:val="18"/>
        </w:rPr>
        <w:t xml:space="preserve">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z obwieszczeniem Prezesa Głównego Urzędu Statystycznego w sprawie przeciętnego miesięcznego wynagrodzenia w sektorze przedsiębiorstw</w:t>
      </w:r>
      <w:r w:rsidR="00FC2B89" w:rsidRPr="00E26CD3">
        <w:rPr>
          <w:rFonts w:ascii="Segoe UI" w:hAnsi="Segoe UI" w:cs="Segoe UI"/>
          <w:sz w:val="18"/>
          <w:szCs w:val="18"/>
        </w:rPr>
        <w:t xml:space="preserve">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przy 168 godzinach pracy w miesiącu</w:t>
      </w:r>
      <w:r w:rsidR="009512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lutym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2017 roku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833E6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264497" w:rsidRPr="00E26CD3" w:rsidRDefault="009067A5" w:rsidP="00E57F5E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podlega ubezpieczeniom emerytalnemu, rentowemu i wypadkowemu (jeżeli nie ma innych tytułów rodzących obowiązek ubezpieczeń społecznych),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zgodnie z ustawą o systemie ubezpieczeń społecznych z dn. 13.10.1998 (Dz. U. z 2013r.  poz. 1442 z </w:t>
      </w:r>
      <w:proofErr w:type="spellStart"/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późn</w:t>
      </w:r>
      <w:proofErr w:type="spellEnd"/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. zm.),</w:t>
      </w:r>
    </w:p>
    <w:p w:rsidR="00E90F79" w:rsidRPr="00E26CD3" w:rsidRDefault="009067A5" w:rsidP="00E57F5E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podlega ubezpieczeniu zdrowotnemu (jeśli nie podlega obowiązkowi ubezpieczen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ia zdrowotnego z innego tytułu)</w:t>
      </w:r>
      <w:r w:rsidR="00E90F79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264497" w:rsidRPr="00E26CD3" w:rsidRDefault="00E90F79" w:rsidP="00E57F5E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zgodnie 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art. 21 ust. 1 pkt. 137 Ustawy z dnia 26 lipca 1991 r. o podatku dochodowym od osób fizycznych kwota stypendium zwolniona jest z podatku dochodowego, a co za tym idzie zgodnie z art. 83 ust. 2 Ustawy z dnia 27 sierpnia 2004 r. o świadczeniach opieki zdrowotnej finansowanych ze środków publicznych w przypadku nieobliczania zaliczki na podatek dochodowy od osób fizycznych przez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łatnika, od przychodów stanowiących podstawę wymiaru składki, składkę na ubezpieczenie zdrowotne obliczoną za poszczególne miesią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ce obniża się do wysokości 0 zł,</w:t>
      </w:r>
    </w:p>
    <w:p w:rsidR="00264497" w:rsidRPr="00E26CD3" w:rsidRDefault="009067A5" w:rsidP="000B35A6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jest w całości zwolnione od podatku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oznacza to, iż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tażysta po zakończeniu odbywania stażu nie otrzyma od Uczelni rozliczenia podatkowego PIT 11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D161E6" w:rsidRPr="00E26CD3" w:rsidRDefault="00B27530" w:rsidP="005933B2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przyjmuje do wiadomości, że od dnia rozpoczęcia odbywania stażu będzie wyrejestrowany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ubezpieczenia zdrowotnego jako członek rodziny (lub z innego tytułu) i zostanie zgłoszony </w:t>
      </w:r>
      <w:r w:rsidR="0026134D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ubezpieczenia przez UPWr. </w:t>
      </w:r>
    </w:p>
    <w:p w:rsidR="00B27530" w:rsidRPr="00E26CD3" w:rsidRDefault="00B27530" w:rsidP="00D161E6">
      <w:pPr>
        <w:pStyle w:val="Akapitzlist"/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 zakończeniu stażu Stażysta musi dokonać ponownego zgłoszenia z</w:t>
      </w:r>
      <w:r w:rsidR="0041297A" w:rsidRPr="00E26CD3">
        <w:rPr>
          <w:rFonts w:ascii="Segoe UI" w:eastAsia="Times New Roman" w:hAnsi="Segoe UI" w:cs="Segoe UI"/>
          <w:sz w:val="18"/>
          <w:szCs w:val="18"/>
          <w:lang w:eastAsia="pl-PL"/>
        </w:rPr>
        <w:t>godnie z jego aktualną sytuacją,</w:t>
      </w:r>
    </w:p>
    <w:p w:rsidR="00264497" w:rsidRPr="00E26CD3" w:rsidRDefault="00264497" w:rsidP="00E57F5E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wypłata miesięcznego </w:t>
      </w:r>
      <w:r w:rsidR="009067A5"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stażowego, pomniejszonego o należności publicznoprawne, nastąpi po zakończeniu każdego miesiąca odbywania stażu, na konto bankowe wskazane przez Stażystę. Warunkiem przekazania środków jest dostarczenie do 5-tego dnia następnego miesiąca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podpisanej przez Opiekuna stażu po stronie 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listy obecności i dziennik stażu za dany miesiąc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Listę obecności </w:t>
      </w:r>
      <w:r w:rsid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i dziennik 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należy dostarczyć do 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Dział Rozwoju i Projektów Inwestycyjnych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mieszczącego się przy ulicy Marii Curie-Skłodow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skiej 42, pok.2, 50-369 Wrocław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(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Biuro Projektu)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5F6FDB" w:rsidRPr="00E26CD3" w:rsidRDefault="009067A5" w:rsidP="00DE55F1">
      <w:pPr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wypłacane będzie ze środków Projektu nr </w:t>
      </w:r>
      <w:r w:rsidR="005F6FD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POWR.03.01.00-00-S23</w:t>
      </w:r>
      <w:r w:rsidR="00815713">
        <w:rPr>
          <w:rFonts w:ascii="Segoe UI" w:eastAsia="Times New Roman" w:hAnsi="Segoe UI" w:cs="Segoe UI"/>
          <w:iCs/>
          <w:sz w:val="18"/>
          <w:szCs w:val="18"/>
          <w:lang w:eastAsia="pl-PL"/>
        </w:rPr>
        <w:t>9</w:t>
      </w:r>
      <w:r w:rsidR="00AB3D4A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/15</w:t>
      </w:r>
      <w:r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 </w:t>
      </w:r>
      <w:r w:rsidR="0041297A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pt.</w:t>
      </w:r>
      <w:r w:rsidR="005F6FD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 </w:t>
      </w:r>
      <w:r w:rsidR="005F6FDB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Program wysokiej jakośc</w:t>
      </w:r>
      <w:r w:rsidR="00815713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i staży dla studentów Wydziału Przyrodniczo-Technologicznego </w:t>
      </w:r>
      <w:r w:rsidR="005F6FDB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Uniwersytetu Przyrodniczego we Wrocławiu realizowanego w ramach Programu Operacyjnego Wiedza Edukacja Rozwój współfinansowanego przez Unię Europejską w ramach Europejskiego Funduszu Społecznego.</w:t>
      </w:r>
    </w:p>
    <w:p w:rsidR="00C84932" w:rsidRPr="00E26CD3" w:rsidRDefault="002F2D3E" w:rsidP="00EA57BA">
      <w:pPr>
        <w:pStyle w:val="Akapitzlist"/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okrycia kosztów wynagrodzenia Opiekuna stażu za sprawowanie opieki nad Stażystą przez okres 3 miesięcy z uwzględnieniem</w:t>
      </w:r>
      <w:r w:rsidR="00506086" w:rsidRPr="00E26CD3">
        <w:rPr>
          <w:rFonts w:ascii="Segoe UI" w:eastAsia="Times New Roman" w:hAnsi="Segoe UI" w:cs="Segoe UI"/>
          <w:sz w:val="18"/>
          <w:szCs w:val="18"/>
          <w:lang w:eastAsia="pl-PL"/>
        </w:rPr>
        <w:t>, że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506086" w:rsidRPr="00E26CD3" w:rsidRDefault="00506086" w:rsidP="00DE55F1">
      <w:pPr>
        <w:pStyle w:val="Akapitzlist"/>
        <w:numPr>
          <w:ilvl w:val="0"/>
          <w:numId w:val="24"/>
        </w:numPr>
        <w:spacing w:before="24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zgodnie ze standardami dotyczącymi kosztów w projekcie wynikającymi z Regulaminu konkursu </w:t>
      </w:r>
      <w:r w:rsidR="0041297A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nr 2/SP/POWER/3.1/2015 Studiujesz? Praktykuj! ogłoszonego przez NCBiR, Opiekun stażu może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otrzymać wynagrodzenie w wysokości 100% przeciętnego miesięcznego wynagrodzenia zgodnego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obwieszczeniem Prezesa Głównego Urzędu Statystycznego w sprawie przeciętnego miesięcznego wynagrodzenia w sektorze przedsiębiorstw, pod warunkiem wykonywania w miesiącu czynności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wymiarze 168 godzin związanych z opieką nad co najmniej 10 </w:t>
      </w:r>
      <w:r w:rsidR="00AD1917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stażystami</w:t>
      </w:r>
      <w:r w:rsidR="009512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miesiącu lutym 2017 roku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Wskazana maksymalna wysokość wynagrodzenia obejmuje kwoty brutto z wszystkimi wymaganymi przepisami obciążeniami publicznoprawnymi, o ile takie wystąpią,</w:t>
      </w:r>
    </w:p>
    <w:p w:rsidR="006E64FE" w:rsidRPr="00E26CD3" w:rsidRDefault="006E64FE" w:rsidP="006E64F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przypadku sprawowania opieki przez jednego opiekuna nad maksymalnie 9 stażystami w miesiącu odbywania s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tażu do kwoty maksymalnej 307,20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brutto/osobę/miesiąc, zgodnie z kalkulacją: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2,56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x 120 godzin, przy czym wysokość wynagrodzenia obejmuje kwoty brutto z wszystkimi wymaganymi przepisami obciążeniami publicznoprawnymi, o ile takie wystąpią,</w:t>
      </w:r>
    </w:p>
    <w:p w:rsidR="006E64FE" w:rsidRPr="00E26CD3" w:rsidRDefault="006E64FE" w:rsidP="006E64F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przypadku sprawowania opieki przez jednego opiekuna nad co najmniej 10 studentami w miesiącu odbywania stażu wynosi maksymalnie </w:t>
      </w:r>
      <w:r w:rsidR="008B3A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3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074,40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br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utto, zgodnie z kalkulacją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25,62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x 120 godzin, przy czym wysokość wynagrodzenia obejmuje kwoty brutto z wszystkimi wymaganymi przepisami obciążeniami publiczn</w:t>
      </w:r>
      <w:r w:rsidR="003E4675" w:rsidRPr="00E26CD3">
        <w:rPr>
          <w:rFonts w:ascii="Segoe UI" w:eastAsia="Times New Roman" w:hAnsi="Segoe UI" w:cs="Segoe UI"/>
          <w:sz w:val="18"/>
          <w:szCs w:val="18"/>
          <w:lang w:eastAsia="pl-PL"/>
        </w:rPr>
        <w:t>oprawnymi, o ile takie wystąpią,</w:t>
      </w:r>
    </w:p>
    <w:p w:rsidR="00C36698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pokrycie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kosztów poniesionych na wynagrodzenia Opiekuna 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nastąpi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formie przelewu bankowego na konto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Pracodawcy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wskazane we wniosku o pokrycie kosztów wynagrodzenia Opiekuna Stażu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C36698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celu prawidłowej weryfikacji zadań wykonywanych przez wyznaczonego Opiekuna Stażu, Opiekun Stażu wypełni comiesięczne zestawienie dotyczące wykonywanych zadań związanych z opieką nad odbywanym stażem przez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Stażystę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- Kartę wykonywanych czynności Opiekuna stażu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5F6FDB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trike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celu prawidłowego rozl</w:t>
      </w:r>
      <w:r w:rsidR="00BB496F" w:rsidRPr="00E26CD3">
        <w:rPr>
          <w:rFonts w:ascii="Segoe UI" w:eastAsia="Times New Roman" w:hAnsi="Segoe UI" w:cs="Segoe UI"/>
          <w:sz w:val="18"/>
          <w:szCs w:val="18"/>
          <w:lang w:eastAsia="pl-PL"/>
        </w:rPr>
        <w:t>iczenia wynagrodzenia Opiekuna s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tażu,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zobowiązuje się, w terminie 30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</w:t>
      </w:r>
      <w:r w:rsidR="00CA5605" w:rsidRPr="00E26CD3">
        <w:rPr>
          <w:rStyle w:val="Odwoanieprzypisudolnego"/>
          <w:rFonts w:ascii="Segoe UI" w:eastAsia="Times New Roman" w:hAnsi="Segoe UI"/>
          <w:sz w:val="18"/>
          <w:szCs w:val="18"/>
          <w:lang w:eastAsia="pl-PL"/>
        </w:rPr>
        <w:footnoteReference w:id="1"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 zakończeniu mie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t>siąca stażowego lub w terminie 30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 po zakończeniu całościowo stażu (po trzech miesiącach), do dostarczenia łącznie:</w:t>
      </w:r>
    </w:p>
    <w:p w:rsidR="00CB13CE" w:rsidRPr="00E26CD3" w:rsidRDefault="00CB13CE" w:rsidP="00CB13CE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stosownego dokumentu księgowego (faktury lub noty obciążeniowej),</w:t>
      </w:r>
    </w:p>
    <w:p w:rsidR="00CB13CE" w:rsidRPr="00A34AD8" w:rsidRDefault="00CB13CE" w:rsidP="004D0A1A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4AD8">
        <w:rPr>
          <w:rFonts w:ascii="Segoe UI" w:eastAsia="Times New Roman" w:hAnsi="Segoe UI" w:cs="Segoe UI"/>
          <w:sz w:val="18"/>
          <w:szCs w:val="18"/>
          <w:lang w:eastAsia="pl-PL"/>
        </w:rPr>
        <w:t>wniosku o pokrycie kosztów wynagrodzenia Opiekuna Stażu</w:t>
      </w:r>
      <w:r w:rsidR="004D0A1A" w:rsidRPr="00A34AD8">
        <w:rPr>
          <w:rFonts w:ascii="Segoe UI" w:eastAsia="Times New Roman" w:hAnsi="Segoe UI" w:cs="Segoe UI"/>
          <w:sz w:val="18"/>
          <w:szCs w:val="18"/>
          <w:lang w:eastAsia="pl-PL"/>
        </w:rPr>
        <w:t xml:space="preserve"> (</w:t>
      </w:r>
      <w:r w:rsidR="00420D90" w:rsidRPr="00A34AD8">
        <w:rPr>
          <w:rFonts w:ascii="Segoe UI" w:eastAsia="Times New Roman" w:hAnsi="Segoe UI" w:cs="Segoe UI"/>
          <w:sz w:val="18"/>
          <w:szCs w:val="18"/>
          <w:lang w:eastAsia="pl-PL"/>
        </w:rPr>
        <w:t>załącznik nr 8</w:t>
      </w:r>
      <w:r w:rsidR="004D0A1A" w:rsidRPr="00A34AD8">
        <w:rPr>
          <w:rFonts w:ascii="Segoe UI" w:eastAsia="Times New Roman" w:hAnsi="Segoe UI" w:cs="Segoe UI"/>
          <w:sz w:val="18"/>
          <w:szCs w:val="18"/>
          <w:lang w:eastAsia="pl-PL"/>
        </w:rPr>
        <w:t xml:space="preserve"> do Regulaminu)</w:t>
      </w:r>
      <w:bookmarkStart w:id="0" w:name="_GoBack"/>
      <w:bookmarkEnd w:id="0"/>
      <w:r w:rsidRPr="00A34AD8">
        <w:rPr>
          <w:rFonts w:ascii="Segoe UI" w:eastAsia="Times New Roman" w:hAnsi="Segoe UI" w:cs="Segoe UI"/>
          <w:sz w:val="18"/>
          <w:szCs w:val="18"/>
          <w:lang w:eastAsia="pl-PL"/>
        </w:rPr>
        <w:t xml:space="preserve">, który zawiera treść oświadczenia o </w:t>
      </w:r>
      <w:r w:rsidR="004D0A1A" w:rsidRPr="00A34AD8">
        <w:rPr>
          <w:rFonts w:ascii="Segoe UI" w:eastAsia="Times New Roman" w:hAnsi="Segoe UI" w:cs="Segoe UI"/>
          <w:sz w:val="18"/>
          <w:szCs w:val="18"/>
          <w:lang w:eastAsia="pl-PL"/>
        </w:rPr>
        <w:t xml:space="preserve">poniesionych kosztach związanych z wynagrodzeniem opiekuna stażu wraz z obciążeniami publicznoprawnymi, z podaniem terminów i określeniu ich wysokości, oraz zobowiązaniu do udostępnienia na wniosek UPWr lub instytucji uprawnionej do przeprowadzenia audytu/kontroli dokumentacji potwierdzającej poniesienie tych wydatków, </w:t>
      </w:r>
    </w:p>
    <w:p w:rsidR="00CB13CE" w:rsidRPr="00A34AD8" w:rsidRDefault="00CB13CE" w:rsidP="00CB13CE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4AD8">
        <w:rPr>
          <w:rFonts w:ascii="Segoe UI" w:eastAsia="Times New Roman" w:hAnsi="Segoe UI" w:cs="Segoe UI"/>
          <w:sz w:val="18"/>
          <w:szCs w:val="18"/>
          <w:lang w:eastAsia="pl-PL"/>
        </w:rPr>
        <w:t>karty wykonywanych czynności Opiekuna Stażu</w:t>
      </w:r>
      <w:r w:rsidR="004D0A1A" w:rsidRPr="00A34AD8">
        <w:rPr>
          <w:rFonts w:ascii="Segoe UI" w:eastAsia="Times New Roman" w:hAnsi="Segoe UI" w:cs="Segoe UI"/>
          <w:sz w:val="18"/>
          <w:szCs w:val="18"/>
          <w:lang w:eastAsia="pl-PL"/>
        </w:rPr>
        <w:t xml:space="preserve"> (</w:t>
      </w:r>
      <w:r w:rsidR="00420D90" w:rsidRPr="00A34AD8">
        <w:rPr>
          <w:rFonts w:ascii="Segoe UI" w:eastAsia="Times New Roman" w:hAnsi="Segoe UI" w:cs="Segoe UI"/>
          <w:sz w:val="18"/>
          <w:szCs w:val="18"/>
          <w:lang w:eastAsia="pl-PL"/>
        </w:rPr>
        <w:t>załącznik nr 7</w:t>
      </w:r>
      <w:r w:rsidR="004D0A1A" w:rsidRPr="00A34AD8">
        <w:rPr>
          <w:rFonts w:ascii="Segoe UI" w:eastAsia="Times New Roman" w:hAnsi="Segoe UI" w:cs="Segoe UI"/>
          <w:sz w:val="18"/>
          <w:szCs w:val="18"/>
          <w:lang w:eastAsia="pl-PL"/>
        </w:rPr>
        <w:t xml:space="preserve"> do Regulaminu)</w:t>
      </w:r>
      <w:r w:rsidRPr="00A34AD8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CB13CE" w:rsidRPr="00E26CD3" w:rsidRDefault="006231B8" w:rsidP="006231B8">
      <w:pPr>
        <w:pStyle w:val="Akapitzlist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FA1321" w:rsidRPr="00E26CD3">
        <w:rPr>
          <w:rFonts w:ascii="Segoe UI" w:eastAsia="Times New Roman" w:hAnsi="Segoe UI" w:cs="Segoe UI"/>
          <w:sz w:val="18"/>
          <w:szCs w:val="18"/>
          <w:lang w:eastAsia="pl-PL"/>
        </w:rPr>
        <w:t>iedostarczenie wymienionych dokumentów w wyżej wskazanych terminach oznacza automatyczną rezygnację z pokrycia przez UPWr wynagrodzenia Opiekuna stażu.</w:t>
      </w:r>
    </w:p>
    <w:p w:rsidR="00C36698" w:rsidRPr="00E26CD3" w:rsidRDefault="00FA1321" w:rsidP="00E57F5E">
      <w:pPr>
        <w:pStyle w:val="Akapitzlist"/>
        <w:numPr>
          <w:ilvl w:val="0"/>
          <w:numId w:val="2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pokrycia kosztów wynagrodzenia</w:t>
      </w:r>
      <w:r w:rsidR="0015776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Opiekuna Stażu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terminie 30 dni od dnia otrzymania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 Pracodawcy prawidłowo wypełnionych w/w dokumentów. Płatności będą dokonywane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za każdy miesiąc odrębnie lub łącznie za wszystkie miesiące spra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wowania opieki nad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tażem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4956B7" w:rsidRPr="00E26CD3" w:rsidRDefault="00E6698A" w:rsidP="003E4675">
      <w:pPr>
        <w:pStyle w:val="Akapitzlist"/>
        <w:numPr>
          <w:ilvl w:val="0"/>
          <w:numId w:val="2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4E6340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4E6340"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zastrzega, iż pokryje koszty związane z wynagrodzeniem Opiekuna stażu pod warunkiem uznania wykonywanych zadań za kwalifikowalne, czyli zgodne z załącznikiem nr 8 do Dokumentacji konkursowej - Standardy dotyczące kosztów w projekcie (dostępne pod adresem http://www.ncbr.gov.pl/fundusze-europejskie/power/konkursy/konkurs/), które również zostały doprecyzowane w Regulaminie stażu oraz pod warunkiem posiadania przez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środków finansowych przekazywanych przez Instytucję Pośredniczącą na podstawie 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umowy o dofinansowanie projektu,</w:t>
      </w:r>
    </w:p>
    <w:p w:rsidR="00F4517D" w:rsidRPr="00E26CD3" w:rsidRDefault="004956B7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oszty związane z wynagr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odzeniem </w:t>
      </w:r>
      <w:r w:rsidR="0026134D"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piekuna stażu zostaną pokryte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ze środków </w:t>
      </w:r>
      <w:r w:rsidR="00E6698A" w:rsidRPr="00E26CD3">
        <w:rPr>
          <w:rFonts w:ascii="Segoe UI" w:eastAsia="Times New Roman" w:hAnsi="Segoe UI" w:cs="Segoe UI"/>
          <w:sz w:val="18"/>
          <w:szCs w:val="18"/>
          <w:lang w:eastAsia="pl-PL"/>
        </w:rPr>
        <w:t>Projektu,</w:t>
      </w:r>
    </w:p>
    <w:p w:rsidR="00E6698A" w:rsidRPr="00E26CD3" w:rsidRDefault="00E6698A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Pracodawca zobowiązuje się do udostępnienia na żądanie UPWr </w:t>
      </w:r>
      <w:r w:rsidR="003C432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lub innej instytucji uprawionej do kontroli/audytu kwalifikowalności wydatków </w:t>
      </w:r>
      <w:r w:rsidR="001A1C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projekcie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wszelkiej dokumentacji związanej 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wypłatą przez niego wynagrodzenia Opiekunowi stażu oraz uiszczenia związanych z nim danin publicznoprawnych, przez okres 5 lat od dnia zakończenia Projektu; w przypadku niewykonania wymienionego obowiązku Pracodawca zobowiązany będzie do zwrotu kosztów wynagrodzenia Opiekuna stażu pokrytych wcześniej przez UPWr,</w:t>
      </w:r>
    </w:p>
    <w:p w:rsidR="005933B2" w:rsidRPr="00E26CD3" w:rsidRDefault="005933B2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może zrezygnować z pokrycia kosztów wynagrodzenia Opiekuna stażu poprzez złożenie stosown</w:t>
      </w:r>
      <w:r w:rsidR="00DF14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ego oświadczenia w tym zakresie, zawierającego min. nazwę przedsiębiorstwa, nazwisko Stażysty, nr umowy trójstronnej, oświadczenie o całkowitym zrzeczeniu się z wynagrodzenia za opiekę na stażystą w trakcie </w:t>
      </w:r>
      <w:r w:rsidR="00F4517D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3 miesięcznego stażu; stosowne oświadczenie w tym zakresie winno być złożone niezwłocznie, nie później niż w terminie 7 dni od dnia rozpoczęcia stażu.</w:t>
      </w:r>
    </w:p>
    <w:p w:rsidR="00EE2E61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okrycia kosztów niezbędnych badań lekarskich </w:t>
      </w:r>
      <w:r w:rsidR="00815713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Stażysty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3A95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yznaczenia Opiekuna stażu po stronie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UPWr (dalej Opiekun stażu UPWr)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, który będzie sprawował następujące obowiązki:</w:t>
      </w:r>
    </w:p>
    <w:p w:rsidR="006231B8" w:rsidRPr="00E26CD3" w:rsidRDefault="006231B8" w:rsidP="006231B8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6231B8" w:rsidRPr="00E26CD3" w:rsidRDefault="006231B8" w:rsidP="006231B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E26CD3">
        <w:rPr>
          <w:rFonts w:ascii="Segoe UI" w:hAnsi="Segoe UI" w:cs="Segoe UI"/>
          <w:sz w:val="18"/>
          <w:szCs w:val="18"/>
        </w:rPr>
        <w:t xml:space="preserve">zatwierdzenie programu stażu pod kątem zgodności z kierunkowymi </w:t>
      </w:r>
      <w:r w:rsidR="000050B3" w:rsidRPr="00E26CD3">
        <w:rPr>
          <w:rFonts w:ascii="Segoe UI" w:hAnsi="Segoe UI" w:cs="Segoe UI"/>
          <w:sz w:val="18"/>
          <w:szCs w:val="18"/>
        </w:rPr>
        <w:t>efektami kształcenia,</w:t>
      </w:r>
    </w:p>
    <w:p w:rsidR="00EE2E61" w:rsidRPr="00E26CD3" w:rsidRDefault="00EE2E61" w:rsidP="00E57F5E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monitorowanie postępów merytorycznych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 zgodnie z założonym programem stażu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podstawie dzienników stażysty przedkładanych co miesiąc,</w:t>
      </w:r>
    </w:p>
    <w:p w:rsidR="00EE2E61" w:rsidRPr="00E26CD3" w:rsidRDefault="00B71015" w:rsidP="00E57F5E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monitorowanie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obecności stażysty/stażystki,</w:t>
      </w:r>
    </w:p>
    <w:p w:rsidR="00DF14F4" w:rsidRPr="00E26CD3" w:rsidRDefault="00EE2E61" w:rsidP="00DF14F4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zaopiniowanie sprawozdania 3-miesięcznego stażysty/stażystki ze stażu</w:t>
      </w:r>
      <w:r w:rsidR="00B71015" w:rsidRPr="00E26CD3">
        <w:rPr>
          <w:rFonts w:ascii="Segoe UI" w:eastAsia="Times New Roman" w:hAnsi="Segoe UI" w:cs="Segoe UI"/>
          <w:sz w:val="18"/>
          <w:szCs w:val="18"/>
          <w:lang w:eastAsia="pl-PL"/>
        </w:rPr>
        <w:t>, w tym stażu kreatywnego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EE2E61" w:rsidRPr="00E26CD3" w:rsidRDefault="00EE2E61" w:rsidP="00F669ED">
      <w:pPr>
        <w:pStyle w:val="Akapitzlist"/>
        <w:numPr>
          <w:ilvl w:val="0"/>
          <w:numId w:val="28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interweniowanie w przypadku problemów w realizacji stażu/programu merytorycznego.</w:t>
      </w:r>
    </w:p>
    <w:p w:rsidR="00EE2E61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ontrolę i monitorowanie realizacji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tażu w miejscu jego odbywania.</w:t>
      </w:r>
    </w:p>
    <w:p w:rsidR="00756FBF" w:rsidRPr="00E26CD3" w:rsidRDefault="00756FBF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Refundacji stażyście kosztów związanych z zakwaterowaniem w wysokości do 900 zł/miesięcznie, jednakże jest to możliwe w przypadku, gdy staże będą się odbywały w odległości nie mniejszej niż 50 km od miejsca zamieszkania uczestnika stażu. Koszty te muszą zostać odpowiednio udokumentowane i przedstawione do rozliczenia w Biurze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rojektu. </w:t>
      </w:r>
      <w:r w:rsidR="00845751" w:rsidRPr="00E26CD3">
        <w:rPr>
          <w:rFonts w:ascii="Segoe UI" w:hAnsi="Segoe UI" w:cs="Segoe UI"/>
          <w:sz w:val="18"/>
          <w:szCs w:val="18"/>
        </w:rPr>
        <w:t xml:space="preserve">Koszty zakwaterowania rozliczane są na podstawie rzeczywiście poniesionych wydatków w formie refundacji.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Refundacja może nastąpić po złożeniu pisemnej prośby z załączeniem kopii umowy najmu, faktury oraz potwierdzenia przelewu. Umowa najmu powinna być sporządzona wyłącznie na faktyczny okres realizacji stażu.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Pismo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 zwrot kosztów zakwaterowania można złożyć w terminie do 14 dni od </w:t>
      </w:r>
      <w:r w:rsidR="00BA458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zakończenia pełnego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miesiąca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zadań stażowych do Kierownika projektu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>. UPWr po pozytywnym zweryfikowaniu złożonych dokumentów dokona refundacji poniesionych kosztów w terminie 30 dni.</w:t>
      </w:r>
    </w:p>
    <w:p w:rsidR="005D1293" w:rsidRPr="00E26CD3" w:rsidRDefault="00756FBF" w:rsidP="00AD4D16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Refundacji stażyście kosztów związanych z dojazdem do miejsca odbywania stażu do 120 zł/miesięcznie. Koszty dojazdu są kwalifikowane jedynie w przypadku uczestniczenia we wsparciu lub działaniach realizowanych poza miejscem zamieszkania, jednakże jest to możliwe w przypadku, gdy staże będą się odbywały w odległości nie mniejszej niż 50 km od miejsca zamieszkania uczestnika stażu. </w:t>
      </w:r>
      <w:r w:rsidR="00845751" w:rsidRPr="00E26CD3">
        <w:rPr>
          <w:rFonts w:ascii="Segoe UI" w:hAnsi="Segoe UI" w:cs="Segoe UI"/>
          <w:sz w:val="18"/>
          <w:szCs w:val="18"/>
        </w:rPr>
        <w:t xml:space="preserve">Koszty podróży rozliczane są na podstawie rzeczywiście poniesionych wydatków w formie refundacji.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Wydatki powinny być udokumentowane. Akceptowana jest podróż zbiorowymi środkami transportu publicznego, chyba, że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powodu systemu środków transportu na danym terenie są uzasadnione powody dla innej formy podróży, jednak powinny to być wyjątkowe sytuacje. Każda sytuacja zostanie rozpatrzona indywidualnie przez Kierownika projektu.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Refundacja może nastąpić po złożeniu pisemnej prośby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Kierownika projektu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F248D7" w:rsidRPr="00E26CD3">
        <w:rPr>
          <w:rFonts w:ascii="Segoe UI" w:eastAsia="Times New Roman" w:hAnsi="Segoe UI" w:cs="Segoe UI"/>
          <w:sz w:val="18"/>
          <w:szCs w:val="18"/>
          <w:lang w:eastAsia="pl-PL"/>
        </w:rPr>
        <w:t>z załączeniem kopii biletów</w:t>
      </w:r>
      <w:r w:rsidR="006231B8" w:rsidRPr="00E26CD3">
        <w:rPr>
          <w:rFonts w:ascii="Segoe UI" w:hAnsi="Segoe UI" w:cs="Segoe UI"/>
          <w:sz w:val="18"/>
          <w:szCs w:val="18"/>
        </w:rPr>
        <w:t xml:space="preserve">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Wniosek o zwrot kosztów podróży można złożyć w terminie do 14 dni od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zakończenia pełnego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miesiąca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zadań stażowych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>. UPWr po pozytywnym zweryfikowaniu złożonych dokumentów dokona refundacji poniesionych kosztów w terminie 30 dni.</w:t>
      </w:r>
    </w:p>
    <w:p w:rsidR="00756FBF" w:rsidRPr="00E26CD3" w:rsidRDefault="00756FBF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Sposób obliczania odległości reguluje Rozporządzenie Ministra Infrastruktury z dnia 3 lipca 2003r (Dz.U.2003r, Nr 220,poz.2181), w sprawie szczegółowych warunków technicznych dla znaków i sygnałów drogowych oraz urządzeń bezpieczeństwa ruchu drogowego i warunków ich umieszczania na drogach.</w:t>
      </w:r>
    </w:p>
    <w:p w:rsidR="00756FBF" w:rsidRPr="00E26CD3" w:rsidRDefault="00EE5426" w:rsidP="00E57F5E">
      <w:pPr>
        <w:pStyle w:val="Akapitzlist"/>
        <w:numPr>
          <w:ilvl w:val="0"/>
          <w:numId w:val="1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Uczelnia zastrzega, iż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ma prawo skorzystać z jednej formy wsparcia dodatkowego – z refundacji kosztów zakwaterowania lub z refundacji kosztów związanych z dojazdem do miejsca odbywania stażu.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4</w:t>
      </w:r>
    </w:p>
    <w:p w:rsidR="00EE2E61" w:rsidRPr="00E26CD3" w:rsidRDefault="00EE2E61" w:rsidP="00E57F5E">
      <w:pPr>
        <w:spacing w:before="240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Zobowiązania i obowiązki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tażysty:</w:t>
      </w:r>
    </w:p>
    <w:p w:rsidR="00EE2E61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oświadcza, że jest uczestnikiem Projektu, o którym mowa w §1.</w:t>
      </w:r>
    </w:p>
    <w:p w:rsidR="00EE2E61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oświadcza, że został poinformowany, że uczestniczy w projekcie współfinansowanym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ze środków Unii Europejskiej w ramach Europejskiego Funduszu Społecznego.</w:t>
      </w:r>
    </w:p>
    <w:p w:rsidR="00EE2E61" w:rsidRPr="00E26CD3" w:rsidRDefault="00EE2E61" w:rsidP="00AD4D16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Oświadcza, że został pouczony i  jest świadomy o odpowiedzialności za składanie oświadczeń </w:t>
      </w:r>
      <w:r w:rsidR="00AD4D16"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iezgodnych z prawdą.</w:t>
      </w:r>
    </w:p>
    <w:p w:rsidR="00D90D03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zobowiązuje się do przekazania informacji dotyczącej swojej sytuacji po zakończeniu udziału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Projekcie (do 4 tygodni od zakończenia udziału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3 miesiące po zakończeniu udziału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). </w:t>
      </w:r>
    </w:p>
    <w:p w:rsidR="00D90D03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zobowiązuje się do zrealizowania wszystkich obowiązków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tażu, tj. poddania się badaniu kompetencji (ex post i ex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ante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), realizacji</w:t>
      </w:r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ciągłego 3 mies. – 360 h stażu, 120 </w:t>
      </w:r>
      <w:proofErr w:type="spellStart"/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>godz</w:t>
      </w:r>
      <w:proofErr w:type="spellEnd"/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>/miesięcznie.</w:t>
      </w:r>
    </w:p>
    <w:p w:rsidR="00362F0F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Przestrzegania ustalonego dla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 rozkładu czasu pracy oraz porządku i dyscypliny pracy obowiązujących u Pracodawcy.</w:t>
      </w:r>
    </w:p>
    <w:p w:rsidR="004E606C" w:rsidRPr="00E26CD3" w:rsidRDefault="004E606C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ma obowiązek przejść badania lekarskie, na które otrzyma skierowanie od UPWr oraz przedłożyć w Biurze projektu zaświadczenie lekarskie potwierd</w:t>
      </w:r>
      <w:r w:rsidR="003451C5" w:rsidRPr="00E26CD3">
        <w:rPr>
          <w:rFonts w:ascii="Segoe UI" w:eastAsia="Times New Roman" w:hAnsi="Segoe UI" w:cs="Segoe UI"/>
          <w:sz w:val="18"/>
          <w:szCs w:val="18"/>
          <w:lang w:eastAsia="pl-PL"/>
        </w:rPr>
        <w:t>zające możliwość odbycia stażu najpóźniej 7 dni przed rozpoczęciem stażu.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zobowiązuje się ubezpieczyć na okres odbywania stażu w zakresie </w:t>
      </w:r>
      <w:r w:rsidR="00492755" w:rsidRPr="00E26CD3">
        <w:rPr>
          <w:rFonts w:ascii="Segoe UI" w:eastAsia="Times New Roman" w:hAnsi="Segoe UI" w:cs="Segoe UI"/>
          <w:sz w:val="18"/>
          <w:szCs w:val="18"/>
          <w:lang w:eastAsia="pl-PL"/>
        </w:rPr>
        <w:t>Odpowiedzialności Cywilnej oraz od N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ast</w:t>
      </w:r>
      <w:r w:rsidR="00492755" w:rsidRPr="00E26CD3">
        <w:rPr>
          <w:rFonts w:ascii="Segoe UI" w:eastAsia="Times New Roman" w:hAnsi="Segoe UI" w:cs="Segoe UI"/>
          <w:sz w:val="18"/>
          <w:szCs w:val="18"/>
          <w:lang w:eastAsia="pl-PL"/>
        </w:rPr>
        <w:t>ępstw Nieszczęśliwych W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ypadków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przedłożyć stosowne dokumenty do Biura projektu na 7 dni przed rozpoczęciem stażu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362F0F" w:rsidRPr="00E26CD3" w:rsidRDefault="006019FA" w:rsidP="006019F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ma obowiązek starannie, prawidłowo i terminowo wykonywać polecone czynności. </w:t>
      </w:r>
      <w:r w:rsidR="00362F0F" w:rsidRPr="00E26CD3">
        <w:rPr>
          <w:rFonts w:ascii="Segoe UI" w:eastAsia="Times New Roman" w:hAnsi="Segoe UI" w:cs="Segoe UI"/>
          <w:sz w:val="18"/>
          <w:szCs w:val="18"/>
          <w:lang w:eastAsia="pl-PL"/>
        </w:rPr>
        <w:t>W przypadku stwierdzenia nieprawidłowości w wykonywaniu zadań z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obowiązuje się do ich usunięcia.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ma obowiązek pisemnie poinformować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przerwaniu stażu, poprzez dostarczenie oświadczenia do Biura Projektu w ciągu 3 dni od daty tego zdarzenia. W razie przerwania stażu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winy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tażysty, musi zwrócić wszystkie świadczenia otrzymane od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Nie dotyczy to tylko przypadków, gdy przerwanie stażu nastąpiło z przyczyn losowych.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ma obowiązek zwrotu stypendium w przypadku rezygnacji ze stażu z przyczyn leżących po jego stronie.</w:t>
      </w:r>
    </w:p>
    <w:p w:rsidR="006954D3" w:rsidRPr="00E26CD3" w:rsidRDefault="006954D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ma obowiązek dbania o dobry wizerunek UPWr i Pracodawcy.</w:t>
      </w:r>
    </w:p>
    <w:p w:rsidR="002F2D3E" w:rsidRPr="00E26CD3" w:rsidRDefault="002F2D3E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Zachowania w poufności informacji dotyczących Pracodawcy, uzyskanych w związku z wykonywaniem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bowiązków w trakcie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(w szczególności informacji technicznych, technologicznych, handlowych, organizacyjnych), nieujawnionych przez Pracodawcę do wiadomości publicznej.</w:t>
      </w:r>
    </w:p>
    <w:p w:rsidR="002F2D3E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Niezwłoczne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go, nie później niż w terminie 3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 od zaistnienia zdarzenia, informowania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 wszelkich nieprawidłowościach w realizacji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2F2D3E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Prowadzenia dokumentacji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stażowej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(listy obecności podpisywanej codziennie przez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stażystę i Opiekuna stażu, prowadzenia dziennika 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 oraz innych dokumentów związanych z realizacją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tażu).</w:t>
      </w:r>
      <w:r w:rsidR="00455F7C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85172A" w:rsidRPr="00E26CD3" w:rsidRDefault="002F2D3E" w:rsidP="0085172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Dostarcz</w:t>
      </w:r>
      <w:r w:rsidR="0068116E" w:rsidRPr="00E26CD3">
        <w:rPr>
          <w:rFonts w:ascii="Segoe UI" w:eastAsia="Times New Roman" w:hAnsi="Segoe UI" w:cs="Segoe UI"/>
          <w:sz w:val="18"/>
          <w:szCs w:val="18"/>
          <w:lang w:eastAsia="pl-PL"/>
        </w:rPr>
        <w:t>a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nia do Biura Projektu 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oryginałów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dokumentów rozliczeniowych (dziennika stażu oraz listy obe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>cności),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>w ciągu 5 dni kalendarzowych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 zakończeniu miesiąca kalendarzowego, za który ma być 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wypłacone wynagrodzenie stażowe.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Liczy się data wpływu do Biura projektu.</w:t>
      </w:r>
    </w:p>
    <w:p w:rsidR="0085172A" w:rsidRPr="00E26CD3" w:rsidRDefault="0085172A" w:rsidP="0085172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Dostarcz</w:t>
      </w:r>
      <w:r w:rsidR="00FD3997" w:rsidRPr="00E26CD3">
        <w:rPr>
          <w:rFonts w:ascii="Segoe UI" w:eastAsia="Times New Roman" w:hAnsi="Segoe UI" w:cs="Segoe UI"/>
          <w:sz w:val="18"/>
          <w:szCs w:val="18"/>
          <w:lang w:eastAsia="pl-PL"/>
        </w:rPr>
        <w:t>e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nia do Biura Projektu oryginału sprawozdania z przebiegu 3 miesięcznego stażu</w:t>
      </w:r>
      <w:r w:rsidR="00FD3997" w:rsidRPr="00E26CD3">
        <w:rPr>
          <w:rFonts w:ascii="Segoe UI" w:eastAsia="Times New Roman" w:hAnsi="Segoe UI" w:cs="Segoe UI"/>
          <w:sz w:val="18"/>
          <w:szCs w:val="18"/>
          <w:lang w:eastAsia="pl-PL"/>
        </w:rPr>
        <w:t>, w tym stażu kreatywnego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przygotowanych przez Pracodawcę – zaświadczenia o odbyciu stażu, certyfikatu oraz rekomendacji w ciągu 14 dni od zakończenia stażu. Liczy się data wpływu do Biura projektu.</w:t>
      </w:r>
    </w:p>
    <w:p w:rsidR="00FC3177" w:rsidRPr="00E26CD3" w:rsidRDefault="002F2D3E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Zawiadomienia Biura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rojektu oraz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niezdolności do pracy w terminie 2 dni od dnia wystawienia zaświadczenia lekarskiego, oraz dostarczenia zaświadczenia pracodawcy w terminie do 7 dni kalendarzowych od dnia jego wystawienia. </w:t>
      </w:r>
    </w:p>
    <w:p w:rsidR="00EE2E61" w:rsidRPr="00E26CD3" w:rsidRDefault="00FC3177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Oświadcza, że</w:t>
      </w:r>
      <w:r w:rsidRPr="00E26CD3">
        <w:rPr>
          <w:rFonts w:ascii="Segoe UI" w:hAnsi="Segoe UI" w:cs="Segoe UI"/>
          <w:sz w:val="18"/>
          <w:szCs w:val="18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okresie obowiązywania niniejszej Umowy, nie nawiąże 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Pracodawcą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dodatkowego, innego niż ta Umowa, stosunku prawnego, na podstawie którego będzie odpłatnie wykonywał pracę rodzajowo tożsamą z zakresem realizowanego stażu. 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5</w:t>
      </w:r>
    </w:p>
    <w:p w:rsidR="00621F63" w:rsidRPr="00E26CD3" w:rsidRDefault="00621F63" w:rsidP="00E57F5E">
      <w:pPr>
        <w:spacing w:before="240" w:after="0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Realizacja stażu:</w:t>
      </w:r>
    </w:p>
    <w:p w:rsidR="00621F63" w:rsidRPr="00E26CD3" w:rsidRDefault="00621F63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odbywa staż w Zakładzie pracy w celu odpłatnego zdobycia wiedzy i praktycznych umiejętności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zakresie kompetencji zawodowych poprzez realizację Programu Stażu.</w:t>
      </w:r>
    </w:p>
    <w:p w:rsidR="00621F63" w:rsidRPr="00E26CD3" w:rsidRDefault="00621F63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Świadczenie w ramach Stażu obejmuje łącznie 360 h realizowanych w okresie 3 miesięcy, zgodnie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przyjętym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armonogramem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Programem stażu stanowiącym z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ałącznik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nr 1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niniejszej Umowy.</w:t>
      </w:r>
    </w:p>
    <w:p w:rsidR="00E66AC7" w:rsidRPr="00E26CD3" w:rsidRDefault="00E66AC7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Pełny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 trwa 3 miesiące, 360 godzin</w:t>
      </w:r>
      <w:r w:rsidR="006343DB" w:rsidRPr="00E26CD3">
        <w:rPr>
          <w:rFonts w:ascii="Segoe UI" w:eastAsia="Times New Roman" w:hAnsi="Segoe UI" w:cs="Segoe UI"/>
          <w:sz w:val="18"/>
          <w:szCs w:val="18"/>
          <w:lang w:eastAsia="pl-PL"/>
        </w:rPr>
        <w:t>, 120 godzin miesięcznie.</w:t>
      </w:r>
    </w:p>
    <w:p w:rsidR="00E66AC7" w:rsidRPr="00E26CD3" w:rsidRDefault="00E66AC7" w:rsidP="004078D5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zobowiązuje się do nieprzerwanej realizacji stażu w terminie, o którym mowa w ust. 3 niniejszego paragrafu.</w:t>
      </w:r>
    </w:p>
    <w:p w:rsidR="00E66AC7" w:rsidRPr="00E26CD3" w:rsidRDefault="005C2680" w:rsidP="009B128D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hAnsi="Segoe UI" w:cs="Segoe UI"/>
          <w:sz w:val="18"/>
          <w:szCs w:val="18"/>
        </w:rPr>
        <w:t xml:space="preserve">Stażysta ma prawo do </w:t>
      </w:r>
      <w:r w:rsidR="0068116E"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Pr="00E26CD3">
        <w:rPr>
          <w:rFonts w:ascii="Segoe UI" w:hAnsi="Segoe UI" w:cs="Segoe UI"/>
          <w:sz w:val="18"/>
          <w:szCs w:val="18"/>
        </w:rPr>
        <w:t xml:space="preserve"> stażowego także w przypadku przerwy w stażu, gdy przyczyną tej przerwy jest czasowa niezdolność do pracy Stażysty z powodu choroby lub pobytu w stacjonarnym zakładzie opieki zdrowotnej, co zostanie udokumentowane przez Stażystę odpowiednim zaświadczeniem lekarskim, przekazanym najpóźniej w terminie 7 dni </w:t>
      </w:r>
      <w:r w:rsidR="006803F8" w:rsidRPr="00E26CD3">
        <w:rPr>
          <w:rFonts w:ascii="Segoe UI" w:hAnsi="Segoe UI" w:cs="Segoe UI"/>
          <w:sz w:val="18"/>
          <w:szCs w:val="18"/>
        </w:rPr>
        <w:t xml:space="preserve">od początku przerwy w stażu </w:t>
      </w:r>
      <w:r w:rsidRPr="00E26CD3">
        <w:rPr>
          <w:rFonts w:ascii="Segoe UI" w:hAnsi="Segoe UI" w:cs="Segoe UI"/>
          <w:sz w:val="18"/>
          <w:szCs w:val="18"/>
        </w:rPr>
        <w:t>do Biura Projektu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przypadku gdy zwolnienie lekarskie powoduje, że nie można w pierwotnie wyznaczonym terminie zrealizować założeń przewidzianych w Programie stażu</w:t>
      </w:r>
      <w:r w:rsidR="00B7101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(na podstawie opinii Opiekuna stażu)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Stażysta zwraca się z prośbą do UPWr i Pracodawcy o zgodę na wydłużenie realizacji terminu stażu o czas umożliwiający zrealizowanie Programu. Kontynuowany staż nie powinien zakończyć się później niż 30 dni od daty planowanego zakończenia stażu. </w:t>
      </w:r>
    </w:p>
    <w:p w:rsidR="006F3EC5" w:rsidRPr="00E26CD3" w:rsidRDefault="006F3EC5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b/>
          <w:i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przypadku konieczności przerwania sta</w:t>
      </w:r>
      <w:r w:rsidR="005C2680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żu z przyczyn </w:t>
      </w:r>
      <w:r w:rsidR="00F845C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losowych, </w:t>
      </w:r>
      <w:r w:rsidR="005C2680" w:rsidRPr="00E26CD3">
        <w:rPr>
          <w:rFonts w:ascii="Segoe UI" w:eastAsia="Times New Roman" w:hAnsi="Segoe UI" w:cs="Segoe UI"/>
          <w:sz w:val="18"/>
          <w:szCs w:val="18"/>
          <w:lang w:eastAsia="pl-PL"/>
        </w:rPr>
        <w:t>innych niż wskazane powyżej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tażysta zwraca się z prośbą do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zawieszenie stażu i wyznaczenie nowego terminu, w którym staż zostanie kontynuowany. </w:t>
      </w:r>
      <w:r w:rsidR="00F845C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Każda sytuacja zostanie rozpatrzona indywidualnie przez Kierownika projektu.  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>Kontynuowany staż nie powinien zakończyć się później niż 30 dni od daty planowanego zakończenia stażu.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6343DB" w:rsidRPr="00E26CD3" w:rsidRDefault="006343DB" w:rsidP="00B12D75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 będzie prowadzony zgodnie z harmonogram udzielanego wsparcia. Harmonogram zostanie ustalony pomiędzy Stażystą, a Opiekunem stażu przed rozpoczęciem realizacji stażu, a następnie przekazany do Biura Projektu. Harmonogram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będzie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udostępniony na stronie internetowej zgodnie z wymogami postawionymi UPWr przez NCBiR</w:t>
      </w:r>
      <w:r w:rsidR="0024002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przesyła do NCBiR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Zmiany w harmonogramie powinny być zgłoszone najpóźniej 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3 dni od momentu ich wystąpienia poprzez przesłanie w wersji elektronicznej aktualizacji na adres e-mail.</w:t>
      </w:r>
    </w:p>
    <w:p w:rsidR="00721C35" w:rsidRPr="00E26CD3" w:rsidRDefault="00721C35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kontaktów roboczych w ramach wykonania </w:t>
      </w:r>
      <w:r w:rsidR="00E209B2" w:rsidRPr="00E26CD3">
        <w:rPr>
          <w:rFonts w:ascii="Segoe UI" w:eastAsia="Times New Roman" w:hAnsi="Segoe UI" w:cs="Segoe UI"/>
          <w:sz w:val="18"/>
          <w:szCs w:val="18"/>
          <w:lang w:eastAsia="pl-PL"/>
        </w:rPr>
        <w:t>niniejszej 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mowy są upoważnione:</w:t>
      </w:r>
    </w:p>
    <w:p w:rsidR="00721C35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- ____________________________: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(imię i nazwisko, nr telefonu, adres e-mail) – ze strony UPWr,</w:t>
      </w:r>
    </w:p>
    <w:p w:rsidR="00721C35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- ____________________________: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(imię i nazwisko, nr telefonu, adres e-mail) – ze strony Pracodawcy,</w:t>
      </w:r>
    </w:p>
    <w:p w:rsidR="006343DB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- ____________________________: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(imię i nazwisko, nr telefonu, adres e-mail) – Stażysta</w:t>
      </w:r>
    </w:p>
    <w:p w:rsidR="00721C35" w:rsidRPr="00E26CD3" w:rsidRDefault="00721C3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C70E6" w:rsidRPr="00E26CD3" w:rsidRDefault="000C70E6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6</w:t>
      </w:r>
    </w:p>
    <w:p w:rsidR="000C70E6" w:rsidRPr="00E26CD3" w:rsidRDefault="000C70E6" w:rsidP="00E57F5E">
      <w:p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Postanowienia końcowe:</w:t>
      </w:r>
    </w:p>
    <w:p w:rsidR="00E66AC7" w:rsidRPr="00E26CD3" w:rsidRDefault="00E66AC7" w:rsidP="00E57F5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Czas trwania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jest równoważny z czasem obowiązywania niniejszej Umowy.</w:t>
      </w:r>
      <w:r w:rsidR="00902BC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E66AC7" w:rsidRPr="00E26CD3" w:rsidRDefault="00CE5DDD" w:rsidP="00E57F5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może rozwiązać niniejszą Umowę w trybie natychmiastowym, z winy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lub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tażysty, </w:t>
      </w:r>
      <w:r w:rsidR="0043194E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przypadku naruszenia przez którejkolwiek ze stron obowiązków wskazanych w niniejszej Umowie lub </w:t>
      </w:r>
      <w:r w:rsidR="0043194E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w przypadku złożenia nieprawdziwych oświadczeń. Rozwiązanie umowy wymaga zachowania formy pisemnej, wywiera skutek natychmiastowy, z chwilą jej doręczenia ostatniej ze stron Umowy.</w:t>
      </w:r>
    </w:p>
    <w:p w:rsidR="000C70E6" w:rsidRPr="00E26CD3" w:rsidRDefault="00CE5DDD" w:rsidP="0043194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ma prawo wstrzymania wypłaty wynagrodzenia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tażyście lub Opiekunowi stażu oraz wcześniejszego zakończenia stażu  w przypadku naruszenia przez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tażystę zasad jego odbywania, w szczególności:</w:t>
      </w:r>
    </w:p>
    <w:p w:rsidR="000C70E6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nieusprawiedliwionej nieobecności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tażysty,</w:t>
      </w:r>
    </w:p>
    <w:p w:rsidR="000C70E6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naruszenia podstawowych obowiązków przez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tażystę określonych w regulaminie pracy,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tym stawienia się do miejsca odbywania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albo przebywania w nim, w stanie wskazującym na spożycie alkoholu, narkotyków lub innych środków odurzających lub ich spożywania na stanowisku pracy,</w:t>
      </w:r>
    </w:p>
    <w:p w:rsidR="00362F0F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niezrealizowania stażu w pełnym wymiarze godzinowym.</w:t>
      </w:r>
      <w:r w:rsidR="002D657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4077" w:rsidRPr="00E26CD3" w:rsidRDefault="00994077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7</w:t>
      </w:r>
    </w:p>
    <w:p w:rsidR="00993A95" w:rsidRPr="00E26CD3" w:rsidRDefault="00CE5DDD" w:rsidP="00E57F5E">
      <w:pPr>
        <w:numPr>
          <w:ilvl w:val="0"/>
          <w:numId w:val="11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nie ponosi odpowiedzialności za błędy, zaniedbania lub niedopełnienie obowiązków przez Stażystę, Opiekuna Stażysty jak i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Pracodawcę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4077" w:rsidRPr="00E26CD3" w:rsidRDefault="00994077" w:rsidP="0043194E">
      <w:pPr>
        <w:numPr>
          <w:ilvl w:val="0"/>
          <w:numId w:val="11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Strony są zobowiązane do niezwłocznego, nie później niż w terminie 5 dni od zaistnienia zmiany, zgłaszania pozostałym Stronom zmian adresu</w:t>
      </w:r>
      <w:r w:rsidR="00786220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korespondencji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W przypadku zaniedbania tego obowiązku, przesyłkę przesłaną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ostatnio wskazany adres przyjmuje się za doręczoną.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8</w:t>
      </w:r>
    </w:p>
    <w:p w:rsidR="00993A95" w:rsidRPr="00E26CD3" w:rsidRDefault="00CE5DDD" w:rsidP="0043194E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, Opiekun staż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Stażysta zobowiązani są do udzielania rzetelnych informacji i wyjaśnień związanych z realizacją niniejszej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mowy zarówno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jak i innym upoważnionym instytucjom krajowym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i instytucjom Unii Europejskiej monitorującym realizację umowy.</w:t>
      </w:r>
    </w:p>
    <w:p w:rsidR="00993A95" w:rsidRPr="00E26CD3" w:rsidRDefault="00CE5DDD" w:rsidP="00E57F5E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Opiekun stażu, Stażysta zobowiązują się do przechowywania całej dokumentacji związanej </w:t>
      </w:r>
      <w:r w:rsidR="00CF5F9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niniejsza umową do dnia 31.12.2025 r. oraz do poddania się kontroli w zakresie niniejszej umowy przez Instytucję pośrednicząca/Instytucje wdrażająca lub inne podmioty uprawnione do czynności kontrolnych. 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9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Zawarcie umowy oznacza akceptację postanowień „Regulaminu staży”</w:t>
      </w:r>
      <w:r w:rsidR="009037B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wraz z wszystkimi załącznikami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przez wszystkie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trony umowy.</w:t>
      </w:r>
    </w:p>
    <w:p w:rsidR="004B5BEE" w:rsidRPr="00E26CD3" w:rsidRDefault="00993A95" w:rsidP="00B12D75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Umowa niniejsza ma charakter umowy nienazwanej i nie uprawnia stron do sądowego dochodzenia zawarcia umowy o pracę w oparciu o jej postanowienia, ani nawiązania stosunku pracy w oparciu o inną podstawę.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Zapisy umowy nie są sprzeczne z obowiązującym prawem w Polsce.</w:t>
      </w:r>
      <w:r w:rsidR="0099407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4B5BEE" w:rsidRPr="00E26CD3" w:rsidRDefault="00994077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sprawach nieuregulowanych niniejszą umową zastosowanie mają przepisy Kodeksu cywilnego, Regulamin Projektu oraz umowa o dofinansowanie projektu w ramach PO WER nr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UDA-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POWR.03.01.00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-00-S23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t>9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/15-02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dnia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635CCE" w:rsidRPr="00E26CD3">
        <w:rPr>
          <w:rFonts w:cs="Segoe UI"/>
          <w:sz w:val="18"/>
          <w:szCs w:val="18"/>
        </w:rPr>
        <w:t>29 czerwca 2016 r.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Spory wynikające z niniejszej Umowy będą rozstrzygane przez sąd właściwy dla siedziby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3A95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Umowę sporządzono w czterech jednobrzmiących egzemplarzach, dwa dla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jeden dla Stażysty oraz jeden dla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3A95" w:rsidRDefault="00CE5DDD" w:rsidP="00E57F5E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Stażysta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Uczelnia</w:t>
      </w:r>
    </w:p>
    <w:p w:rsidR="00815713" w:rsidRPr="00E26CD3" w:rsidRDefault="00815713" w:rsidP="00E57F5E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tabs>
          <w:tab w:val="left" w:pos="2835"/>
          <w:tab w:val="left" w:pos="666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……………………</w:t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…….……..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…………….……………</w:t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…………….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………………………… </w:t>
      </w:r>
    </w:p>
    <w:p w:rsidR="00C127CD" w:rsidRPr="00E26CD3" w:rsidRDefault="00C127CD" w:rsidP="00E57F5E">
      <w:p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434F3" w:rsidRPr="00E26CD3" w:rsidRDefault="001B2573" w:rsidP="00E57F5E">
      <w:p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Załącznik</w:t>
      </w:r>
      <w:r w:rsidR="000434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Umowy:</w:t>
      </w:r>
    </w:p>
    <w:p w:rsidR="00914E31" w:rsidRPr="00E26CD3" w:rsidRDefault="000434F3" w:rsidP="00EF6C91">
      <w:pPr>
        <w:pStyle w:val="Akapitzlist"/>
        <w:numPr>
          <w:ilvl w:val="0"/>
          <w:numId w:val="17"/>
        </w:num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Program stażu</w:t>
      </w:r>
      <w:r w:rsidR="001B2573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sectPr w:rsidR="00914E31" w:rsidRPr="00E26CD3" w:rsidSect="00DE55F1">
      <w:headerReference w:type="default" r:id="rId8"/>
      <w:footerReference w:type="default" r:id="rId9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DF" w:rsidRDefault="00766BDF" w:rsidP="00090DEF">
      <w:pPr>
        <w:spacing w:after="0" w:line="240" w:lineRule="auto"/>
      </w:pPr>
      <w:r>
        <w:separator/>
      </w:r>
    </w:p>
  </w:endnote>
  <w:endnote w:type="continuationSeparator" w:id="0">
    <w:p w:rsidR="00766BDF" w:rsidRDefault="00766BD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B0" w:rsidRPr="00E215EC" w:rsidRDefault="00E807B0" w:rsidP="00E807B0">
    <w:pPr>
      <w:pStyle w:val="Stopka"/>
      <w:jc w:val="center"/>
      <w:rPr>
        <w:rFonts w:ascii="Segoe UI" w:hAnsi="Segoe UI" w:cs="Segoe UI"/>
        <w:sz w:val="18"/>
        <w:szCs w:val="18"/>
      </w:rPr>
    </w:pPr>
    <w:r w:rsidRPr="00E215EC">
      <w:rPr>
        <w:rFonts w:ascii="Segoe UI" w:hAnsi="Segoe UI" w:cs="Segoe UI"/>
        <w:sz w:val="18"/>
        <w:szCs w:val="18"/>
      </w:rPr>
      <w:t>Program wysokiej jako</w:t>
    </w:r>
    <w:r w:rsidR="009000AD" w:rsidRPr="00E215EC">
      <w:rPr>
        <w:rFonts w:ascii="Segoe UI" w:hAnsi="Segoe UI" w:cs="Segoe UI"/>
        <w:sz w:val="18"/>
        <w:szCs w:val="18"/>
      </w:rPr>
      <w:t>ś</w:t>
    </w:r>
    <w:r w:rsidR="00815713">
      <w:rPr>
        <w:rFonts w:ascii="Segoe UI" w:hAnsi="Segoe UI" w:cs="Segoe UI"/>
        <w:sz w:val="18"/>
        <w:szCs w:val="18"/>
      </w:rPr>
      <w:t xml:space="preserve">ci staży dla studentów Wydziału Przyrodniczo-Technologicznego </w:t>
    </w:r>
    <w:r w:rsidRPr="00E215EC">
      <w:rPr>
        <w:rFonts w:ascii="Segoe UI" w:hAnsi="Segoe UI" w:cs="Segoe UI"/>
        <w:sz w:val="18"/>
        <w:szCs w:val="18"/>
      </w:rPr>
      <w:t>Uniwersyt</w:t>
    </w:r>
    <w:r w:rsidR="00186074" w:rsidRPr="00E215EC">
      <w:rPr>
        <w:rFonts w:ascii="Segoe UI" w:hAnsi="Segoe UI" w:cs="Segoe UI"/>
        <w:sz w:val="18"/>
        <w:szCs w:val="18"/>
      </w:rPr>
      <w:t>etu Przyrodniczego we Wrocławiu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DF" w:rsidRDefault="00766BDF" w:rsidP="00090DEF">
      <w:pPr>
        <w:spacing w:after="0" w:line="240" w:lineRule="auto"/>
      </w:pPr>
      <w:r>
        <w:separator/>
      </w:r>
    </w:p>
  </w:footnote>
  <w:footnote w:type="continuationSeparator" w:id="0">
    <w:p w:rsidR="00766BDF" w:rsidRDefault="00766BDF" w:rsidP="00090DEF">
      <w:pPr>
        <w:spacing w:after="0" w:line="240" w:lineRule="auto"/>
      </w:pPr>
      <w:r>
        <w:continuationSeparator/>
      </w:r>
    </w:p>
  </w:footnote>
  <w:footnote w:id="1">
    <w:p w:rsidR="00CA5605" w:rsidRPr="00CA5605" w:rsidRDefault="00CA5605" w:rsidP="006B5449">
      <w:pPr>
        <w:pStyle w:val="Tekstprzypisudolnego"/>
        <w:jc w:val="both"/>
        <w:rPr>
          <w:rFonts w:ascii="Segoe UI" w:hAnsi="Segoe UI" w:cs="Segoe UI"/>
          <w:sz w:val="16"/>
          <w:szCs w:val="16"/>
        </w:rPr>
      </w:pPr>
      <w:r w:rsidRPr="006B5449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6B5449">
        <w:rPr>
          <w:rFonts w:ascii="Segoe UI" w:hAnsi="Segoe UI" w:cs="Segoe UI"/>
          <w:sz w:val="16"/>
          <w:szCs w:val="16"/>
        </w:rPr>
        <w:t xml:space="preserve"> Termin ten może ulec przedłużeniu w momencie, gdy termin zapłaty ostatniego składnika wynagrodzenia przypada później niż na 30 dni od momentu zakończenia miesiąca stażowego/całościowego stażu, na pisemną prośbę Pracodawcy, którą należy przekazać do Kierownika projektu nie później niż 30 dni </w:t>
      </w:r>
      <w:r w:rsidRPr="006B5449">
        <w:rPr>
          <w:rFonts w:ascii="Segoe UI" w:hAnsi="Segoe UI" w:cs="Segoe UI"/>
          <w:color w:val="000000"/>
          <w:sz w:val="18"/>
          <w:szCs w:val="18"/>
        </w:rPr>
        <w:t>po zakończeniu miesiąca stażowego/po zakończeniu całościowego stażu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74" w:rsidRDefault="00932A88">
    <w:pPr>
      <w:pStyle w:val="Nagwek"/>
    </w:pPr>
    <w:sdt>
      <w:sdtPr>
        <w:id w:val="-1151992067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B284B" w:rsidRPr="00BB284B" w:rsidRDefault="00BB284B">
                    <w:pPr>
                      <w:pStyle w:val="Stopka"/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</w:pPr>
                    <w:r w:rsidRPr="00BB284B"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  <w:t>Strona</w:t>
                    </w:r>
                    <w:r w:rsidR="00932A88" w:rsidRPr="00932A88">
                      <w:rPr>
                        <w:rFonts w:ascii="Segoe UI" w:eastAsiaTheme="minorEastAsia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B284B">
                      <w:rPr>
                        <w:rFonts w:ascii="Segoe UI" w:hAnsi="Segoe UI" w:cs="Segoe UI"/>
                        <w:sz w:val="16"/>
                        <w:szCs w:val="16"/>
                      </w:rPr>
                      <w:instrText>PAGE    \* MERGEFORMAT</w:instrText>
                    </w:r>
                    <w:r w:rsidR="00932A88" w:rsidRPr="00932A88">
                      <w:rPr>
                        <w:rFonts w:ascii="Segoe UI" w:eastAsiaTheme="minorEastAsia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A34AD8" w:rsidRPr="00A34AD8">
                      <w:rPr>
                        <w:rFonts w:ascii="Segoe UI" w:eastAsiaTheme="majorEastAsia" w:hAnsi="Segoe UI" w:cs="Segoe UI"/>
                        <w:noProof/>
                        <w:sz w:val="16"/>
                        <w:szCs w:val="16"/>
                      </w:rPr>
                      <w:t>7</w:t>
                    </w:r>
                    <w:r w:rsidR="00932A88" w:rsidRPr="00BB284B"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9163B9"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395"/>
    <w:multiLevelType w:val="hybridMultilevel"/>
    <w:tmpl w:val="A832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5C3F"/>
    <w:multiLevelType w:val="hybridMultilevel"/>
    <w:tmpl w:val="5436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227FB"/>
    <w:multiLevelType w:val="hybridMultilevel"/>
    <w:tmpl w:val="685E7C80"/>
    <w:lvl w:ilvl="0" w:tplc="C35082A8">
      <w:start w:val="1"/>
      <w:numFmt w:val="lowerLetter"/>
      <w:lvlText w:val="%1)"/>
      <w:lvlJc w:val="left"/>
      <w:pPr>
        <w:ind w:left="148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B057D"/>
    <w:multiLevelType w:val="hybridMultilevel"/>
    <w:tmpl w:val="CEFE91DE"/>
    <w:lvl w:ilvl="0" w:tplc="8C04E43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24192"/>
    <w:multiLevelType w:val="hybridMultilevel"/>
    <w:tmpl w:val="9132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72EE9"/>
    <w:multiLevelType w:val="hybridMultilevel"/>
    <w:tmpl w:val="9D36C0C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155640CB"/>
    <w:multiLevelType w:val="hybridMultilevel"/>
    <w:tmpl w:val="B49E9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144F1"/>
    <w:multiLevelType w:val="hybridMultilevel"/>
    <w:tmpl w:val="7060B266"/>
    <w:lvl w:ilvl="0" w:tplc="92EA8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30DA1"/>
    <w:multiLevelType w:val="hybridMultilevel"/>
    <w:tmpl w:val="97FE8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8795F"/>
    <w:multiLevelType w:val="hybridMultilevel"/>
    <w:tmpl w:val="1A9ADB74"/>
    <w:lvl w:ilvl="0" w:tplc="690A3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E41C4"/>
    <w:multiLevelType w:val="hybridMultilevel"/>
    <w:tmpl w:val="10A4E5FA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0C00E86"/>
    <w:multiLevelType w:val="hybridMultilevel"/>
    <w:tmpl w:val="9EA6AD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44802"/>
    <w:multiLevelType w:val="hybridMultilevel"/>
    <w:tmpl w:val="54361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594B2C"/>
    <w:multiLevelType w:val="hybridMultilevel"/>
    <w:tmpl w:val="5AF85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B242D9"/>
    <w:multiLevelType w:val="hybridMultilevel"/>
    <w:tmpl w:val="DCFEC08A"/>
    <w:lvl w:ilvl="0" w:tplc="FC087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0D00C0"/>
    <w:multiLevelType w:val="hybridMultilevel"/>
    <w:tmpl w:val="2200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20A3D"/>
    <w:multiLevelType w:val="hybridMultilevel"/>
    <w:tmpl w:val="EA80C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448E0"/>
    <w:multiLevelType w:val="hybridMultilevel"/>
    <w:tmpl w:val="E666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D395C"/>
    <w:multiLevelType w:val="hybridMultilevel"/>
    <w:tmpl w:val="81BA6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A5325"/>
    <w:multiLevelType w:val="hybridMultilevel"/>
    <w:tmpl w:val="099045C0"/>
    <w:lvl w:ilvl="0" w:tplc="62362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DA1D67"/>
    <w:multiLevelType w:val="hybridMultilevel"/>
    <w:tmpl w:val="F33832BE"/>
    <w:lvl w:ilvl="0" w:tplc="F71A5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34350"/>
    <w:multiLevelType w:val="hybridMultilevel"/>
    <w:tmpl w:val="30B0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72D8F"/>
    <w:multiLevelType w:val="hybridMultilevel"/>
    <w:tmpl w:val="F5C62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6F43"/>
    <w:multiLevelType w:val="hybridMultilevel"/>
    <w:tmpl w:val="79A8A60C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0FEB8D6">
      <w:start w:val="1"/>
      <w:numFmt w:val="decimal"/>
      <w:lvlText w:val="%4."/>
      <w:lvlJc w:val="left"/>
      <w:pPr>
        <w:ind w:left="2520" w:hanging="360"/>
      </w:pPr>
      <w:rPr>
        <w:rFonts w:ascii="Segoe UI" w:hAnsi="Segoe UI" w:cs="Segoe UI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2073F"/>
    <w:multiLevelType w:val="hybridMultilevel"/>
    <w:tmpl w:val="5EA68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4C654F"/>
    <w:multiLevelType w:val="hybridMultilevel"/>
    <w:tmpl w:val="565A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4718E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A2404"/>
    <w:multiLevelType w:val="hybridMultilevel"/>
    <w:tmpl w:val="DAA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E48FD"/>
    <w:multiLevelType w:val="hybridMultilevel"/>
    <w:tmpl w:val="B4A6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06CDC"/>
    <w:multiLevelType w:val="hybridMultilevel"/>
    <w:tmpl w:val="067AE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35A0F"/>
    <w:multiLevelType w:val="hybridMultilevel"/>
    <w:tmpl w:val="3912E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045CE1"/>
    <w:multiLevelType w:val="hybridMultilevel"/>
    <w:tmpl w:val="B7A4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85BF6"/>
    <w:multiLevelType w:val="hybridMultilevel"/>
    <w:tmpl w:val="0322A2F2"/>
    <w:lvl w:ilvl="0" w:tplc="A81E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8313B"/>
    <w:multiLevelType w:val="hybridMultilevel"/>
    <w:tmpl w:val="DCCC0204"/>
    <w:lvl w:ilvl="0" w:tplc="96C486A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625523"/>
    <w:multiLevelType w:val="hybridMultilevel"/>
    <w:tmpl w:val="EBBAF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124A4"/>
    <w:multiLevelType w:val="hybridMultilevel"/>
    <w:tmpl w:val="9F88AD7E"/>
    <w:lvl w:ilvl="0" w:tplc="690A3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1359B9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81B87"/>
    <w:multiLevelType w:val="hybridMultilevel"/>
    <w:tmpl w:val="7F369E14"/>
    <w:lvl w:ilvl="0" w:tplc="F7DE97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47"/>
  </w:num>
  <w:num w:numId="4">
    <w:abstractNumId w:val="1"/>
  </w:num>
  <w:num w:numId="5">
    <w:abstractNumId w:val="15"/>
  </w:num>
  <w:num w:numId="6">
    <w:abstractNumId w:val="5"/>
  </w:num>
  <w:num w:numId="7">
    <w:abstractNumId w:val="43"/>
  </w:num>
  <w:num w:numId="8">
    <w:abstractNumId w:val="32"/>
  </w:num>
  <w:num w:numId="9">
    <w:abstractNumId w:val="3"/>
  </w:num>
  <w:num w:numId="10">
    <w:abstractNumId w:val="39"/>
  </w:num>
  <w:num w:numId="11">
    <w:abstractNumId w:val="10"/>
  </w:num>
  <w:num w:numId="12">
    <w:abstractNumId w:val="35"/>
  </w:num>
  <w:num w:numId="13">
    <w:abstractNumId w:val="27"/>
  </w:num>
  <w:num w:numId="14">
    <w:abstractNumId w:val="24"/>
  </w:num>
  <w:num w:numId="15">
    <w:abstractNumId w:val="28"/>
  </w:num>
  <w:num w:numId="16">
    <w:abstractNumId w:val="31"/>
  </w:num>
  <w:num w:numId="17">
    <w:abstractNumId w:val="19"/>
  </w:num>
  <w:num w:numId="18">
    <w:abstractNumId w:val="38"/>
  </w:num>
  <w:num w:numId="19">
    <w:abstractNumId w:val="44"/>
  </w:num>
  <w:num w:numId="20">
    <w:abstractNumId w:val="25"/>
  </w:num>
  <w:num w:numId="21">
    <w:abstractNumId w:val="46"/>
  </w:num>
  <w:num w:numId="22">
    <w:abstractNumId w:val="14"/>
  </w:num>
  <w:num w:numId="23">
    <w:abstractNumId w:val="34"/>
  </w:num>
  <w:num w:numId="24">
    <w:abstractNumId w:val="6"/>
  </w:num>
  <w:num w:numId="25">
    <w:abstractNumId w:val="21"/>
  </w:num>
  <w:num w:numId="26">
    <w:abstractNumId w:val="12"/>
  </w:num>
  <w:num w:numId="27">
    <w:abstractNumId w:val="22"/>
  </w:num>
  <w:num w:numId="28">
    <w:abstractNumId w:val="18"/>
  </w:num>
  <w:num w:numId="29">
    <w:abstractNumId w:val="36"/>
  </w:num>
  <w:num w:numId="30">
    <w:abstractNumId w:val="7"/>
  </w:num>
  <w:num w:numId="31">
    <w:abstractNumId w:val="26"/>
  </w:num>
  <w:num w:numId="32">
    <w:abstractNumId w:val="9"/>
  </w:num>
  <w:num w:numId="33">
    <w:abstractNumId w:val="41"/>
  </w:num>
  <w:num w:numId="34">
    <w:abstractNumId w:val="37"/>
  </w:num>
  <w:num w:numId="35">
    <w:abstractNumId w:val="11"/>
  </w:num>
  <w:num w:numId="36">
    <w:abstractNumId w:val="33"/>
  </w:num>
  <w:num w:numId="37">
    <w:abstractNumId w:val="2"/>
  </w:num>
  <w:num w:numId="38">
    <w:abstractNumId w:val="42"/>
  </w:num>
  <w:num w:numId="39">
    <w:abstractNumId w:val="17"/>
  </w:num>
  <w:num w:numId="40">
    <w:abstractNumId w:val="16"/>
  </w:num>
  <w:num w:numId="41">
    <w:abstractNumId w:val="13"/>
  </w:num>
  <w:num w:numId="42">
    <w:abstractNumId w:val="8"/>
  </w:num>
  <w:num w:numId="43">
    <w:abstractNumId w:val="45"/>
  </w:num>
  <w:num w:numId="44">
    <w:abstractNumId w:val="23"/>
  </w:num>
  <w:num w:numId="45">
    <w:abstractNumId w:val="30"/>
  </w:num>
  <w:num w:numId="46">
    <w:abstractNumId w:val="20"/>
  </w:num>
  <w:num w:numId="47">
    <w:abstractNumId w:val="29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50B3"/>
    <w:rsid w:val="00011D87"/>
    <w:rsid w:val="000327F4"/>
    <w:rsid w:val="0004116F"/>
    <w:rsid w:val="000434F3"/>
    <w:rsid w:val="00050670"/>
    <w:rsid w:val="00056FB7"/>
    <w:rsid w:val="000570FC"/>
    <w:rsid w:val="00057C5D"/>
    <w:rsid w:val="0006305F"/>
    <w:rsid w:val="0006783F"/>
    <w:rsid w:val="000747C6"/>
    <w:rsid w:val="00076E62"/>
    <w:rsid w:val="00077C6F"/>
    <w:rsid w:val="00077D03"/>
    <w:rsid w:val="00080414"/>
    <w:rsid w:val="00080D3F"/>
    <w:rsid w:val="000822F6"/>
    <w:rsid w:val="00087DEE"/>
    <w:rsid w:val="00090DEF"/>
    <w:rsid w:val="00094B98"/>
    <w:rsid w:val="000A1161"/>
    <w:rsid w:val="000B2B60"/>
    <w:rsid w:val="000B35A6"/>
    <w:rsid w:val="000B4714"/>
    <w:rsid w:val="000B688C"/>
    <w:rsid w:val="000C4E92"/>
    <w:rsid w:val="000C70E6"/>
    <w:rsid w:val="0010236B"/>
    <w:rsid w:val="00113561"/>
    <w:rsid w:val="00116195"/>
    <w:rsid w:val="0012140E"/>
    <w:rsid w:val="0013352E"/>
    <w:rsid w:val="00137457"/>
    <w:rsid w:val="0014798D"/>
    <w:rsid w:val="00151E97"/>
    <w:rsid w:val="001524A4"/>
    <w:rsid w:val="00152F0D"/>
    <w:rsid w:val="00153442"/>
    <w:rsid w:val="00153ABC"/>
    <w:rsid w:val="00157763"/>
    <w:rsid w:val="001730A3"/>
    <w:rsid w:val="001758C5"/>
    <w:rsid w:val="00186074"/>
    <w:rsid w:val="00192A71"/>
    <w:rsid w:val="001A033B"/>
    <w:rsid w:val="001A19CB"/>
    <w:rsid w:val="001A1C07"/>
    <w:rsid w:val="001B0DF7"/>
    <w:rsid w:val="001B2573"/>
    <w:rsid w:val="001C07B8"/>
    <w:rsid w:val="001D5EBC"/>
    <w:rsid w:val="001D7115"/>
    <w:rsid w:val="001E346D"/>
    <w:rsid w:val="001E6AF5"/>
    <w:rsid w:val="001F0854"/>
    <w:rsid w:val="001F3527"/>
    <w:rsid w:val="001F7B27"/>
    <w:rsid w:val="00201FD6"/>
    <w:rsid w:val="002056B3"/>
    <w:rsid w:val="00205E1C"/>
    <w:rsid w:val="002066AA"/>
    <w:rsid w:val="00206A32"/>
    <w:rsid w:val="00213112"/>
    <w:rsid w:val="002213E1"/>
    <w:rsid w:val="00225625"/>
    <w:rsid w:val="002304C3"/>
    <w:rsid w:val="00233486"/>
    <w:rsid w:val="00240021"/>
    <w:rsid w:val="0025442E"/>
    <w:rsid w:val="002544BE"/>
    <w:rsid w:val="0026134D"/>
    <w:rsid w:val="00264497"/>
    <w:rsid w:val="00267CC2"/>
    <w:rsid w:val="00273862"/>
    <w:rsid w:val="00275932"/>
    <w:rsid w:val="002800DA"/>
    <w:rsid w:val="00280A94"/>
    <w:rsid w:val="00287C0C"/>
    <w:rsid w:val="00291E70"/>
    <w:rsid w:val="002A0EB2"/>
    <w:rsid w:val="002A50DF"/>
    <w:rsid w:val="002A77B5"/>
    <w:rsid w:val="002B29CE"/>
    <w:rsid w:val="002B77F9"/>
    <w:rsid w:val="002D1661"/>
    <w:rsid w:val="002D19FD"/>
    <w:rsid w:val="002D1B26"/>
    <w:rsid w:val="002D1D51"/>
    <w:rsid w:val="002D3A46"/>
    <w:rsid w:val="002D6573"/>
    <w:rsid w:val="002D6600"/>
    <w:rsid w:val="002E4D76"/>
    <w:rsid w:val="002E791B"/>
    <w:rsid w:val="002F2A72"/>
    <w:rsid w:val="002F2D3E"/>
    <w:rsid w:val="00302997"/>
    <w:rsid w:val="00304748"/>
    <w:rsid w:val="00306D5E"/>
    <w:rsid w:val="00313DBE"/>
    <w:rsid w:val="0031469B"/>
    <w:rsid w:val="0031485A"/>
    <w:rsid w:val="00317A14"/>
    <w:rsid w:val="00321859"/>
    <w:rsid w:val="00327F31"/>
    <w:rsid w:val="00333558"/>
    <w:rsid w:val="003377AC"/>
    <w:rsid w:val="0034159E"/>
    <w:rsid w:val="00341BA3"/>
    <w:rsid w:val="00342A67"/>
    <w:rsid w:val="003451C5"/>
    <w:rsid w:val="00352BDC"/>
    <w:rsid w:val="00362552"/>
    <w:rsid w:val="00362F0F"/>
    <w:rsid w:val="003640FA"/>
    <w:rsid w:val="00364161"/>
    <w:rsid w:val="00367DB7"/>
    <w:rsid w:val="003706AC"/>
    <w:rsid w:val="0037097B"/>
    <w:rsid w:val="00375543"/>
    <w:rsid w:val="00376DF2"/>
    <w:rsid w:val="0038070A"/>
    <w:rsid w:val="0038198A"/>
    <w:rsid w:val="00384CD8"/>
    <w:rsid w:val="0038547B"/>
    <w:rsid w:val="003932CB"/>
    <w:rsid w:val="00394F65"/>
    <w:rsid w:val="003A028A"/>
    <w:rsid w:val="003B64A1"/>
    <w:rsid w:val="003C432D"/>
    <w:rsid w:val="003E4675"/>
    <w:rsid w:val="003E6079"/>
    <w:rsid w:val="003F3901"/>
    <w:rsid w:val="00406901"/>
    <w:rsid w:val="004078D5"/>
    <w:rsid w:val="0041297A"/>
    <w:rsid w:val="00416B27"/>
    <w:rsid w:val="00420D90"/>
    <w:rsid w:val="004218F0"/>
    <w:rsid w:val="0043194E"/>
    <w:rsid w:val="004343CB"/>
    <w:rsid w:val="004407DD"/>
    <w:rsid w:val="0044298A"/>
    <w:rsid w:val="00443E3E"/>
    <w:rsid w:val="00446603"/>
    <w:rsid w:val="00455F7C"/>
    <w:rsid w:val="0045715A"/>
    <w:rsid w:val="004664D0"/>
    <w:rsid w:val="00492755"/>
    <w:rsid w:val="004956B7"/>
    <w:rsid w:val="004A71EB"/>
    <w:rsid w:val="004B5BEE"/>
    <w:rsid w:val="004C3ACE"/>
    <w:rsid w:val="004C53DB"/>
    <w:rsid w:val="004D0047"/>
    <w:rsid w:val="004D0447"/>
    <w:rsid w:val="004D0A1A"/>
    <w:rsid w:val="004D493E"/>
    <w:rsid w:val="004E1EC6"/>
    <w:rsid w:val="004E606C"/>
    <w:rsid w:val="004E6340"/>
    <w:rsid w:val="004F0894"/>
    <w:rsid w:val="004F4C59"/>
    <w:rsid w:val="00500D1E"/>
    <w:rsid w:val="00501FFF"/>
    <w:rsid w:val="00506086"/>
    <w:rsid w:val="00507467"/>
    <w:rsid w:val="0051286D"/>
    <w:rsid w:val="00514543"/>
    <w:rsid w:val="005170D4"/>
    <w:rsid w:val="00535199"/>
    <w:rsid w:val="00536833"/>
    <w:rsid w:val="00544D3B"/>
    <w:rsid w:val="00546F6B"/>
    <w:rsid w:val="00552A45"/>
    <w:rsid w:val="00570DC2"/>
    <w:rsid w:val="00572E46"/>
    <w:rsid w:val="00574144"/>
    <w:rsid w:val="00575BB0"/>
    <w:rsid w:val="00577501"/>
    <w:rsid w:val="00581B38"/>
    <w:rsid w:val="00584575"/>
    <w:rsid w:val="005933B2"/>
    <w:rsid w:val="005B4F6F"/>
    <w:rsid w:val="005C08DF"/>
    <w:rsid w:val="005C2680"/>
    <w:rsid w:val="005D03D0"/>
    <w:rsid w:val="005D0F73"/>
    <w:rsid w:val="005D1293"/>
    <w:rsid w:val="005D6521"/>
    <w:rsid w:val="005E047C"/>
    <w:rsid w:val="005E754D"/>
    <w:rsid w:val="005F6FDB"/>
    <w:rsid w:val="006019FA"/>
    <w:rsid w:val="00602D2F"/>
    <w:rsid w:val="006034DA"/>
    <w:rsid w:val="00612081"/>
    <w:rsid w:val="00612570"/>
    <w:rsid w:val="006172C7"/>
    <w:rsid w:val="00621F63"/>
    <w:rsid w:val="006231B8"/>
    <w:rsid w:val="00627372"/>
    <w:rsid w:val="00630907"/>
    <w:rsid w:val="00630914"/>
    <w:rsid w:val="00632A95"/>
    <w:rsid w:val="00633C76"/>
    <w:rsid w:val="006343DB"/>
    <w:rsid w:val="00635CCE"/>
    <w:rsid w:val="006406DA"/>
    <w:rsid w:val="00643FF4"/>
    <w:rsid w:val="006467A7"/>
    <w:rsid w:val="006538B5"/>
    <w:rsid w:val="00653D96"/>
    <w:rsid w:val="006556DF"/>
    <w:rsid w:val="00667CFE"/>
    <w:rsid w:val="00673EDE"/>
    <w:rsid w:val="00676CCC"/>
    <w:rsid w:val="006803F8"/>
    <w:rsid w:val="006809FD"/>
    <w:rsid w:val="0068116E"/>
    <w:rsid w:val="00681DC7"/>
    <w:rsid w:val="00692DB3"/>
    <w:rsid w:val="006954D3"/>
    <w:rsid w:val="00696575"/>
    <w:rsid w:val="006A303D"/>
    <w:rsid w:val="006A4C83"/>
    <w:rsid w:val="006B2763"/>
    <w:rsid w:val="006B5449"/>
    <w:rsid w:val="006B73EE"/>
    <w:rsid w:val="006C769D"/>
    <w:rsid w:val="006C7F23"/>
    <w:rsid w:val="006D2017"/>
    <w:rsid w:val="006D5151"/>
    <w:rsid w:val="006D5331"/>
    <w:rsid w:val="006E0271"/>
    <w:rsid w:val="006E4EF5"/>
    <w:rsid w:val="006E5045"/>
    <w:rsid w:val="006E64FE"/>
    <w:rsid w:val="006E7BF1"/>
    <w:rsid w:val="006F3EC5"/>
    <w:rsid w:val="006F4025"/>
    <w:rsid w:val="006F431F"/>
    <w:rsid w:val="007047AB"/>
    <w:rsid w:val="007122F5"/>
    <w:rsid w:val="00721C35"/>
    <w:rsid w:val="00722CF7"/>
    <w:rsid w:val="00723E1F"/>
    <w:rsid w:val="00726FCF"/>
    <w:rsid w:val="007306C3"/>
    <w:rsid w:val="00732651"/>
    <w:rsid w:val="00743E1C"/>
    <w:rsid w:val="007508C2"/>
    <w:rsid w:val="007543F4"/>
    <w:rsid w:val="007565A0"/>
    <w:rsid w:val="00756FBF"/>
    <w:rsid w:val="007571FF"/>
    <w:rsid w:val="00766BDF"/>
    <w:rsid w:val="00786220"/>
    <w:rsid w:val="0078670C"/>
    <w:rsid w:val="00787341"/>
    <w:rsid w:val="007943EF"/>
    <w:rsid w:val="007A123F"/>
    <w:rsid w:val="007A2532"/>
    <w:rsid w:val="007A3D3E"/>
    <w:rsid w:val="007A5572"/>
    <w:rsid w:val="007B4EB8"/>
    <w:rsid w:val="007C76BF"/>
    <w:rsid w:val="007D02A9"/>
    <w:rsid w:val="007D42F1"/>
    <w:rsid w:val="007D70FD"/>
    <w:rsid w:val="007E18AE"/>
    <w:rsid w:val="007F6708"/>
    <w:rsid w:val="00806790"/>
    <w:rsid w:val="00815713"/>
    <w:rsid w:val="00824140"/>
    <w:rsid w:val="00827EA9"/>
    <w:rsid w:val="00833E63"/>
    <w:rsid w:val="008452D5"/>
    <w:rsid w:val="00845751"/>
    <w:rsid w:val="00846F7B"/>
    <w:rsid w:val="0085172A"/>
    <w:rsid w:val="00853568"/>
    <w:rsid w:val="008550F2"/>
    <w:rsid w:val="008636FF"/>
    <w:rsid w:val="00870F27"/>
    <w:rsid w:val="008875F3"/>
    <w:rsid w:val="00893F73"/>
    <w:rsid w:val="008B3AF1"/>
    <w:rsid w:val="008B5233"/>
    <w:rsid w:val="008B74B4"/>
    <w:rsid w:val="008C1431"/>
    <w:rsid w:val="008C2493"/>
    <w:rsid w:val="008D4002"/>
    <w:rsid w:val="008D6BDD"/>
    <w:rsid w:val="008E5AB0"/>
    <w:rsid w:val="008E610F"/>
    <w:rsid w:val="008F10E2"/>
    <w:rsid w:val="008F2C7B"/>
    <w:rsid w:val="008F45E2"/>
    <w:rsid w:val="008F7987"/>
    <w:rsid w:val="009000AD"/>
    <w:rsid w:val="00902BCF"/>
    <w:rsid w:val="009037B3"/>
    <w:rsid w:val="009067A5"/>
    <w:rsid w:val="00914DC7"/>
    <w:rsid w:val="00914E31"/>
    <w:rsid w:val="009163B9"/>
    <w:rsid w:val="009169A0"/>
    <w:rsid w:val="00920967"/>
    <w:rsid w:val="00924828"/>
    <w:rsid w:val="00932480"/>
    <w:rsid w:val="00932A88"/>
    <w:rsid w:val="00932D3A"/>
    <w:rsid w:val="0093680E"/>
    <w:rsid w:val="00940FCE"/>
    <w:rsid w:val="0095124D"/>
    <w:rsid w:val="00952665"/>
    <w:rsid w:val="00953678"/>
    <w:rsid w:val="00971BDF"/>
    <w:rsid w:val="00976247"/>
    <w:rsid w:val="0098234D"/>
    <w:rsid w:val="0099076F"/>
    <w:rsid w:val="0099169D"/>
    <w:rsid w:val="00993A95"/>
    <w:rsid w:val="00994077"/>
    <w:rsid w:val="009B0857"/>
    <w:rsid w:val="009B128D"/>
    <w:rsid w:val="009B6CE1"/>
    <w:rsid w:val="009C08DF"/>
    <w:rsid w:val="009C475A"/>
    <w:rsid w:val="009E0136"/>
    <w:rsid w:val="009F2E30"/>
    <w:rsid w:val="009F40F8"/>
    <w:rsid w:val="00A069F5"/>
    <w:rsid w:val="00A17CBD"/>
    <w:rsid w:val="00A312EE"/>
    <w:rsid w:val="00A318D5"/>
    <w:rsid w:val="00A34AD8"/>
    <w:rsid w:val="00A35D3A"/>
    <w:rsid w:val="00A6106A"/>
    <w:rsid w:val="00A61C17"/>
    <w:rsid w:val="00A7467A"/>
    <w:rsid w:val="00A81024"/>
    <w:rsid w:val="00A831F3"/>
    <w:rsid w:val="00A8432D"/>
    <w:rsid w:val="00A91FA2"/>
    <w:rsid w:val="00AB3D4A"/>
    <w:rsid w:val="00AB4E8E"/>
    <w:rsid w:val="00AB5598"/>
    <w:rsid w:val="00AB779B"/>
    <w:rsid w:val="00AC70BC"/>
    <w:rsid w:val="00AC7C3A"/>
    <w:rsid w:val="00AD1917"/>
    <w:rsid w:val="00AD2FD7"/>
    <w:rsid w:val="00AD3B70"/>
    <w:rsid w:val="00AD4D16"/>
    <w:rsid w:val="00AD61C5"/>
    <w:rsid w:val="00AF1163"/>
    <w:rsid w:val="00AF2013"/>
    <w:rsid w:val="00AF45A3"/>
    <w:rsid w:val="00AF7DEB"/>
    <w:rsid w:val="00B03F83"/>
    <w:rsid w:val="00B05441"/>
    <w:rsid w:val="00B12D75"/>
    <w:rsid w:val="00B138D9"/>
    <w:rsid w:val="00B25D1E"/>
    <w:rsid w:val="00B26A87"/>
    <w:rsid w:val="00B27530"/>
    <w:rsid w:val="00B326B0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1015"/>
    <w:rsid w:val="00B722FE"/>
    <w:rsid w:val="00B8357E"/>
    <w:rsid w:val="00B84AAB"/>
    <w:rsid w:val="00BA1505"/>
    <w:rsid w:val="00BA458E"/>
    <w:rsid w:val="00BB284B"/>
    <w:rsid w:val="00BB496F"/>
    <w:rsid w:val="00BE7622"/>
    <w:rsid w:val="00BF1502"/>
    <w:rsid w:val="00C035CD"/>
    <w:rsid w:val="00C11E31"/>
    <w:rsid w:val="00C127CD"/>
    <w:rsid w:val="00C258CE"/>
    <w:rsid w:val="00C27C58"/>
    <w:rsid w:val="00C3340E"/>
    <w:rsid w:val="00C355B7"/>
    <w:rsid w:val="00C36698"/>
    <w:rsid w:val="00C42567"/>
    <w:rsid w:val="00C60470"/>
    <w:rsid w:val="00C62B37"/>
    <w:rsid w:val="00C67A50"/>
    <w:rsid w:val="00C73DFE"/>
    <w:rsid w:val="00C84932"/>
    <w:rsid w:val="00C85597"/>
    <w:rsid w:val="00C91496"/>
    <w:rsid w:val="00C915B2"/>
    <w:rsid w:val="00C929BD"/>
    <w:rsid w:val="00C93557"/>
    <w:rsid w:val="00C9377D"/>
    <w:rsid w:val="00C93E33"/>
    <w:rsid w:val="00C97927"/>
    <w:rsid w:val="00CA1386"/>
    <w:rsid w:val="00CA5605"/>
    <w:rsid w:val="00CA7104"/>
    <w:rsid w:val="00CB13CE"/>
    <w:rsid w:val="00CC04BF"/>
    <w:rsid w:val="00CC327A"/>
    <w:rsid w:val="00CC4455"/>
    <w:rsid w:val="00CC6D6A"/>
    <w:rsid w:val="00CD4A00"/>
    <w:rsid w:val="00CD7EC1"/>
    <w:rsid w:val="00CE5DDD"/>
    <w:rsid w:val="00CE6666"/>
    <w:rsid w:val="00CE7FFE"/>
    <w:rsid w:val="00CF5F94"/>
    <w:rsid w:val="00D138F6"/>
    <w:rsid w:val="00D161E6"/>
    <w:rsid w:val="00D17EC7"/>
    <w:rsid w:val="00D21607"/>
    <w:rsid w:val="00D311DF"/>
    <w:rsid w:val="00D31780"/>
    <w:rsid w:val="00D37686"/>
    <w:rsid w:val="00D42A40"/>
    <w:rsid w:val="00D7333A"/>
    <w:rsid w:val="00D819C4"/>
    <w:rsid w:val="00D87366"/>
    <w:rsid w:val="00D90D03"/>
    <w:rsid w:val="00D9282B"/>
    <w:rsid w:val="00D93B66"/>
    <w:rsid w:val="00DA2A60"/>
    <w:rsid w:val="00DA3D64"/>
    <w:rsid w:val="00DA4CEB"/>
    <w:rsid w:val="00DB6E65"/>
    <w:rsid w:val="00DC5EDB"/>
    <w:rsid w:val="00DD33E5"/>
    <w:rsid w:val="00DD54AB"/>
    <w:rsid w:val="00DE02A3"/>
    <w:rsid w:val="00DE55F1"/>
    <w:rsid w:val="00DE653E"/>
    <w:rsid w:val="00DE74BB"/>
    <w:rsid w:val="00DF14F4"/>
    <w:rsid w:val="00DF2909"/>
    <w:rsid w:val="00E03D46"/>
    <w:rsid w:val="00E209B2"/>
    <w:rsid w:val="00E215EC"/>
    <w:rsid w:val="00E26CD3"/>
    <w:rsid w:val="00E2700F"/>
    <w:rsid w:val="00E45D73"/>
    <w:rsid w:val="00E46721"/>
    <w:rsid w:val="00E47071"/>
    <w:rsid w:val="00E53AAC"/>
    <w:rsid w:val="00E57F5E"/>
    <w:rsid w:val="00E60EDA"/>
    <w:rsid w:val="00E61B90"/>
    <w:rsid w:val="00E6698A"/>
    <w:rsid w:val="00E66AC7"/>
    <w:rsid w:val="00E74D90"/>
    <w:rsid w:val="00E807B0"/>
    <w:rsid w:val="00E82F46"/>
    <w:rsid w:val="00E86998"/>
    <w:rsid w:val="00E90F79"/>
    <w:rsid w:val="00E94CCE"/>
    <w:rsid w:val="00E972F3"/>
    <w:rsid w:val="00EA1644"/>
    <w:rsid w:val="00EA450C"/>
    <w:rsid w:val="00EA57BA"/>
    <w:rsid w:val="00EE2E61"/>
    <w:rsid w:val="00EE5426"/>
    <w:rsid w:val="00EF6C91"/>
    <w:rsid w:val="00F0205C"/>
    <w:rsid w:val="00F04EF0"/>
    <w:rsid w:val="00F13019"/>
    <w:rsid w:val="00F15246"/>
    <w:rsid w:val="00F174AA"/>
    <w:rsid w:val="00F23146"/>
    <w:rsid w:val="00F23AFF"/>
    <w:rsid w:val="00F248D7"/>
    <w:rsid w:val="00F24C2F"/>
    <w:rsid w:val="00F351D4"/>
    <w:rsid w:val="00F45128"/>
    <w:rsid w:val="00F4517D"/>
    <w:rsid w:val="00F54B85"/>
    <w:rsid w:val="00F5614E"/>
    <w:rsid w:val="00F57DF4"/>
    <w:rsid w:val="00F60796"/>
    <w:rsid w:val="00F625C4"/>
    <w:rsid w:val="00F669ED"/>
    <w:rsid w:val="00F73475"/>
    <w:rsid w:val="00F81C8A"/>
    <w:rsid w:val="00F83090"/>
    <w:rsid w:val="00F845C4"/>
    <w:rsid w:val="00F95C36"/>
    <w:rsid w:val="00FA1321"/>
    <w:rsid w:val="00FA2A6A"/>
    <w:rsid w:val="00FA5370"/>
    <w:rsid w:val="00FB165A"/>
    <w:rsid w:val="00FC2B89"/>
    <w:rsid w:val="00FC3177"/>
    <w:rsid w:val="00FC5677"/>
    <w:rsid w:val="00FD3997"/>
    <w:rsid w:val="00FE2090"/>
    <w:rsid w:val="00FE36DC"/>
    <w:rsid w:val="00F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0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08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A45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0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08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A45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5149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68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5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93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89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9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003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0752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575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0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334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27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76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902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515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8971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3908-BD71-4899-AA00-FE4DF902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3847</Words>
  <Characters>23082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26876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2017-03-23T10:59:00Z</cp:lastPrinted>
  <dcterms:created xsi:type="dcterms:W3CDTF">2017-04-04T12:53:00Z</dcterms:created>
  <dcterms:modified xsi:type="dcterms:W3CDTF">2017-04-04T12:53:00Z</dcterms:modified>
</cp:coreProperties>
</file>