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D64DC" w14:textId="342510F0" w:rsidR="0005006E" w:rsidRDefault="00BA0B58">
      <w:pPr>
        <w:shd w:val="clear" w:color="auto" w:fill="FFFFFF"/>
        <w:spacing w:after="280"/>
        <w:rPr>
          <w:rFonts w:ascii="Verdana" w:eastAsia="Verdana" w:hAnsi="Verdana" w:cs="Verdana"/>
          <w:sz w:val="20"/>
          <w:szCs w:val="20"/>
        </w:rPr>
      </w:pPr>
      <w:r>
        <w:rPr>
          <w:rFonts w:ascii="Verdana" w:eastAsia="Verdana" w:hAnsi="Verdana" w:cs="Verdana"/>
          <w:color w:val="000000"/>
          <w:sz w:val="20"/>
          <w:szCs w:val="20"/>
        </w:rPr>
        <w:t> </w:t>
      </w:r>
      <w:r>
        <w:rPr>
          <w:rFonts w:ascii="Verdana" w:eastAsia="Verdana" w:hAnsi="Verdana" w:cs="Verdana"/>
          <w:color w:val="222222"/>
          <w:sz w:val="20"/>
          <w:szCs w:val="20"/>
        </w:rPr>
        <w:t>S0CS0000.272.</w:t>
      </w:r>
      <w:r w:rsidR="00407FD3">
        <w:rPr>
          <w:rFonts w:ascii="Verdana" w:eastAsia="Verdana" w:hAnsi="Verdana" w:cs="Verdana"/>
          <w:color w:val="222222"/>
          <w:sz w:val="20"/>
          <w:szCs w:val="20"/>
        </w:rPr>
        <w:t>3</w:t>
      </w:r>
      <w:r>
        <w:rPr>
          <w:rFonts w:ascii="Verdana" w:eastAsia="Verdana" w:hAnsi="Verdana" w:cs="Verdana"/>
          <w:color w:val="222222"/>
          <w:sz w:val="20"/>
          <w:szCs w:val="20"/>
        </w:rPr>
        <w:t>.2021</w:t>
      </w:r>
    </w:p>
    <w:p w14:paraId="4D732FCD" w14:textId="77777777" w:rsidR="0005006E" w:rsidRDefault="00BA0B58">
      <w:pPr>
        <w:spacing w:before="240" w:after="240" w:line="240" w:lineRule="auto"/>
        <w:ind w:left="720"/>
        <w:jc w:val="center"/>
        <w:rPr>
          <w:rFonts w:ascii="Verdana" w:eastAsia="Verdana" w:hAnsi="Verdana" w:cs="Verdana"/>
          <w:sz w:val="20"/>
          <w:szCs w:val="20"/>
        </w:rPr>
      </w:pPr>
      <w:r>
        <w:rPr>
          <w:rFonts w:ascii="Verdana" w:eastAsia="Verdana" w:hAnsi="Verdana" w:cs="Verdana"/>
          <w:b/>
          <w:sz w:val="20"/>
          <w:szCs w:val="20"/>
        </w:rPr>
        <w:t>OFFER FORM</w:t>
      </w:r>
      <w:r>
        <w:rPr>
          <w:rFonts w:ascii="Verdana" w:eastAsia="Verdana" w:hAnsi="Verdana" w:cs="Verdana"/>
          <w:b/>
          <w:sz w:val="20"/>
          <w:szCs w:val="20"/>
        </w:rPr>
        <w:tab/>
      </w:r>
    </w:p>
    <w:p w14:paraId="56FDAA2E" w14:textId="77777777" w:rsidR="0005006E" w:rsidRDefault="00BA0B58">
      <w:pPr>
        <w:spacing w:before="240" w:after="40" w:line="240" w:lineRule="auto"/>
        <w:rPr>
          <w:rFonts w:ascii="Verdana" w:eastAsia="Verdana" w:hAnsi="Verdana" w:cs="Verdana"/>
          <w:sz w:val="20"/>
          <w:szCs w:val="20"/>
        </w:rPr>
      </w:pPr>
      <w:r>
        <w:rPr>
          <w:rFonts w:ascii="Verdana" w:eastAsia="Verdana" w:hAnsi="Verdana" w:cs="Verdana"/>
          <w:sz w:val="20"/>
          <w:szCs w:val="20"/>
        </w:rPr>
        <w:t>Contractor’s first name and last name</w:t>
      </w:r>
      <w:r>
        <w:rPr>
          <w:rFonts w:ascii="Verdana" w:eastAsia="Verdana" w:hAnsi="Verdana" w:cs="Verdana"/>
          <w:color w:val="000000"/>
          <w:sz w:val="20"/>
          <w:szCs w:val="20"/>
        </w:rPr>
        <w:t>: </w:t>
      </w:r>
    </w:p>
    <w:p w14:paraId="5C769754" w14:textId="77777777" w:rsidR="0005006E" w:rsidRDefault="00BA0B58">
      <w:pPr>
        <w:spacing w:before="240" w:after="40" w:line="240" w:lineRule="auto"/>
        <w:rPr>
          <w:rFonts w:ascii="Verdana" w:eastAsia="Verdana" w:hAnsi="Verdana" w:cs="Verdana"/>
          <w:sz w:val="20"/>
          <w:szCs w:val="20"/>
        </w:rPr>
      </w:pPr>
      <w:r>
        <w:rPr>
          <w:rFonts w:ascii="Verdana" w:eastAsia="Verdana" w:hAnsi="Verdana" w:cs="Verdana"/>
          <w:color w:val="000000"/>
          <w:sz w:val="20"/>
          <w:szCs w:val="20"/>
        </w:rPr>
        <w:t>............................................................................................................................</w:t>
      </w:r>
    </w:p>
    <w:p w14:paraId="4C984B94" w14:textId="77777777" w:rsidR="0005006E" w:rsidRDefault="00BA0B58">
      <w:pPr>
        <w:spacing w:before="240" w:after="40" w:line="240" w:lineRule="auto"/>
        <w:jc w:val="both"/>
        <w:rPr>
          <w:rFonts w:ascii="Verdana" w:eastAsia="Verdana" w:hAnsi="Verdana" w:cs="Verdana"/>
          <w:sz w:val="20"/>
          <w:szCs w:val="20"/>
        </w:rPr>
      </w:pPr>
      <w:r>
        <w:rPr>
          <w:rFonts w:ascii="Verdana" w:eastAsia="Verdana" w:hAnsi="Verdana" w:cs="Verdana"/>
          <w:color w:val="000000"/>
          <w:sz w:val="20"/>
          <w:szCs w:val="20"/>
        </w:rPr>
        <w:t>Address:</w:t>
      </w:r>
    </w:p>
    <w:p w14:paraId="09985359" w14:textId="77777777" w:rsidR="0005006E" w:rsidRDefault="00BA0B58">
      <w:pPr>
        <w:spacing w:before="240" w:after="40" w:line="240" w:lineRule="auto"/>
        <w:jc w:val="both"/>
        <w:rPr>
          <w:rFonts w:ascii="Verdana" w:eastAsia="Verdana" w:hAnsi="Verdana" w:cs="Verdana"/>
          <w:sz w:val="20"/>
          <w:szCs w:val="20"/>
        </w:rPr>
      </w:pPr>
      <w:r>
        <w:rPr>
          <w:rFonts w:ascii="Verdana" w:eastAsia="Verdana" w:hAnsi="Verdana" w:cs="Verdana"/>
          <w:color w:val="000000"/>
          <w:sz w:val="20"/>
          <w:szCs w:val="20"/>
        </w:rPr>
        <w:t>............................................................................................................................</w:t>
      </w:r>
    </w:p>
    <w:p w14:paraId="33C223FF" w14:textId="77777777" w:rsidR="0005006E" w:rsidRDefault="00BA0B58">
      <w:pPr>
        <w:spacing w:before="240" w:after="40" w:line="240" w:lineRule="auto"/>
        <w:jc w:val="both"/>
        <w:rPr>
          <w:rFonts w:ascii="Verdana" w:eastAsia="Verdana" w:hAnsi="Verdana" w:cs="Verdana"/>
          <w:sz w:val="20"/>
          <w:szCs w:val="20"/>
        </w:rPr>
      </w:pPr>
      <w:r>
        <w:rPr>
          <w:rFonts w:ascii="Verdana" w:eastAsia="Verdana" w:hAnsi="Verdana" w:cs="Verdana"/>
          <w:color w:val="000000"/>
          <w:sz w:val="20"/>
          <w:szCs w:val="20"/>
        </w:rPr>
        <w:t>............................................................................................................................</w:t>
      </w:r>
    </w:p>
    <w:p w14:paraId="39EBBCFD" w14:textId="77777777" w:rsidR="0005006E" w:rsidRDefault="00BA0B58">
      <w:pPr>
        <w:spacing w:before="240" w:after="40" w:line="240" w:lineRule="auto"/>
        <w:jc w:val="both"/>
        <w:rPr>
          <w:rFonts w:ascii="Verdana" w:eastAsia="Verdana" w:hAnsi="Verdana" w:cs="Verdana"/>
          <w:sz w:val="20"/>
          <w:szCs w:val="20"/>
        </w:rPr>
      </w:pPr>
      <w:r>
        <w:rPr>
          <w:rFonts w:ascii="Verdana" w:eastAsia="Verdana" w:hAnsi="Verdana" w:cs="Verdana"/>
          <w:sz w:val="20"/>
          <w:szCs w:val="20"/>
        </w:rPr>
        <w:t>Phone number</w:t>
      </w:r>
      <w:r>
        <w:rPr>
          <w:rFonts w:ascii="Verdana" w:eastAsia="Verdana" w:hAnsi="Verdana" w:cs="Verdana"/>
          <w:color w:val="000000"/>
          <w:sz w:val="20"/>
          <w:szCs w:val="20"/>
        </w:rPr>
        <w:t>: ........................................................................... </w:t>
      </w:r>
    </w:p>
    <w:p w14:paraId="23BDF71A" w14:textId="77777777" w:rsidR="0005006E" w:rsidRDefault="00BA0B58">
      <w:pPr>
        <w:spacing w:before="240" w:after="40" w:line="240" w:lineRule="auto"/>
        <w:rPr>
          <w:rFonts w:ascii="Verdana" w:eastAsia="Verdana" w:hAnsi="Verdana" w:cs="Verdana"/>
          <w:sz w:val="20"/>
          <w:szCs w:val="20"/>
        </w:rPr>
      </w:pPr>
      <w:r>
        <w:rPr>
          <w:rFonts w:ascii="Verdana" w:eastAsia="Verdana" w:hAnsi="Verdana" w:cs="Verdana"/>
          <w:sz w:val="20"/>
          <w:szCs w:val="20"/>
        </w:rPr>
        <w:t>E-mail address</w:t>
      </w:r>
      <w:r>
        <w:rPr>
          <w:rFonts w:ascii="Verdana" w:eastAsia="Verdana" w:hAnsi="Verdana" w:cs="Verdana"/>
          <w:color w:val="000000"/>
          <w:sz w:val="20"/>
          <w:szCs w:val="20"/>
        </w:rPr>
        <w:t>:......................................................................................................</w:t>
      </w:r>
    </w:p>
    <w:p w14:paraId="49BD54F8" w14:textId="77777777" w:rsidR="0005006E" w:rsidRDefault="00BA0B58">
      <w:pPr>
        <w:spacing w:before="240" w:after="240" w:line="240" w:lineRule="auto"/>
        <w:jc w:val="both"/>
        <w:rPr>
          <w:rFonts w:ascii="Verdana" w:eastAsia="Verdana" w:hAnsi="Verdana" w:cs="Verdana"/>
          <w:color w:val="000000"/>
          <w:sz w:val="20"/>
          <w:szCs w:val="20"/>
        </w:rPr>
      </w:pPr>
      <w:r>
        <w:rPr>
          <w:rFonts w:ascii="Verdana" w:eastAsia="Verdana" w:hAnsi="Verdana" w:cs="Verdana"/>
          <w:sz w:val="20"/>
          <w:szCs w:val="20"/>
        </w:rPr>
        <w:t>In response to the request proposal regarding of conduct online lectures and practical workshops in the field of diagnostics and treatment of horses, farm animals and small animals (cats, dogs) implemented under the project ‘</w:t>
      </w:r>
      <w:r>
        <w:rPr>
          <w:rFonts w:ascii="Verdana" w:eastAsia="Verdana" w:hAnsi="Verdana" w:cs="Verdana"/>
          <w:color w:val="222222"/>
          <w:sz w:val="20"/>
          <w:szCs w:val="20"/>
          <w:highlight w:val="white"/>
        </w:rPr>
        <w:t>Excellence in clinical sciences - the project of improving clinical competencies of students of Veterinary Medicine Faculty of the Wroclaw University of Environmental and Life Sciences’</w:t>
      </w:r>
      <w:r>
        <w:rPr>
          <w:rFonts w:ascii="Verdana" w:eastAsia="Verdana" w:hAnsi="Verdana" w:cs="Verdana"/>
          <w:color w:val="000000"/>
          <w:sz w:val="20"/>
          <w:szCs w:val="20"/>
        </w:rPr>
        <w:t>, financed under the NAWA SPINAKER - Intensive International Education Programs, I would like to present the following offer:</w:t>
      </w:r>
    </w:p>
    <w:p w14:paraId="7F719498" w14:textId="77777777" w:rsidR="0005006E" w:rsidRDefault="00BA0B58">
      <w:pPr>
        <w:spacing w:before="240" w:after="240" w:line="240" w:lineRule="auto"/>
        <w:jc w:val="both"/>
        <w:rPr>
          <w:rFonts w:ascii="Verdana" w:eastAsia="Verdana" w:hAnsi="Verdana" w:cs="Verdana"/>
          <w:sz w:val="20"/>
          <w:szCs w:val="20"/>
        </w:rPr>
      </w:pPr>
      <w:r>
        <w:rPr>
          <w:rFonts w:ascii="Verdana" w:eastAsia="Verdana" w:hAnsi="Verdana" w:cs="Verdana"/>
          <w:sz w:val="20"/>
          <w:szCs w:val="20"/>
        </w:rPr>
        <w:t>I offer implementation of the subject of the contract:  conducting an on-line lecture and a practical workshop as part of Intensive International Education Programs in the field of:</w:t>
      </w:r>
    </w:p>
    <w:p w14:paraId="435E77A4" w14:textId="77777777" w:rsidR="0005006E" w:rsidRDefault="00BA0B58">
      <w:pPr>
        <w:numPr>
          <w:ilvl w:val="0"/>
          <w:numId w:val="1"/>
        </w:numPr>
        <w:spacing w:before="240" w:after="0" w:line="240" w:lineRule="auto"/>
        <w:jc w:val="both"/>
        <w:rPr>
          <w:rFonts w:ascii="Verdana" w:eastAsia="Verdana" w:hAnsi="Verdana" w:cs="Verdana"/>
          <w:sz w:val="20"/>
          <w:szCs w:val="20"/>
        </w:rPr>
      </w:pPr>
      <w:r>
        <w:rPr>
          <w:rFonts w:ascii="Verdana" w:eastAsia="Verdana" w:hAnsi="Verdana" w:cs="Verdana"/>
          <w:b/>
          <w:sz w:val="20"/>
          <w:szCs w:val="20"/>
        </w:rPr>
        <w:t>diagnosis and treatment of equine diseases</w:t>
      </w:r>
    </w:p>
    <w:p w14:paraId="1A20A220" w14:textId="77777777" w:rsidR="0005006E" w:rsidRDefault="00BA0B58">
      <w:pPr>
        <w:numPr>
          <w:ilvl w:val="0"/>
          <w:numId w:val="1"/>
        </w:numPr>
        <w:spacing w:after="0" w:line="240" w:lineRule="auto"/>
        <w:jc w:val="both"/>
        <w:rPr>
          <w:rFonts w:ascii="Verdana" w:eastAsia="Verdana" w:hAnsi="Verdana" w:cs="Verdana"/>
          <w:sz w:val="20"/>
          <w:szCs w:val="20"/>
        </w:rPr>
      </w:pPr>
      <w:r>
        <w:rPr>
          <w:rFonts w:ascii="Verdana" w:eastAsia="Verdana" w:hAnsi="Verdana" w:cs="Verdana"/>
          <w:b/>
          <w:sz w:val="20"/>
          <w:szCs w:val="20"/>
        </w:rPr>
        <w:t>diagnosis and treatment of livestock diseases</w:t>
      </w:r>
    </w:p>
    <w:p w14:paraId="70F86D67" w14:textId="77777777" w:rsidR="0005006E" w:rsidRDefault="00BA0B58">
      <w:pPr>
        <w:numPr>
          <w:ilvl w:val="0"/>
          <w:numId w:val="1"/>
        </w:numPr>
        <w:spacing w:after="240" w:line="240" w:lineRule="auto"/>
        <w:jc w:val="both"/>
        <w:rPr>
          <w:rFonts w:ascii="Verdana" w:eastAsia="Verdana" w:hAnsi="Verdana" w:cs="Verdana"/>
          <w:b/>
          <w:sz w:val="20"/>
          <w:szCs w:val="20"/>
        </w:rPr>
      </w:pPr>
      <w:r>
        <w:rPr>
          <w:rFonts w:ascii="Verdana" w:eastAsia="Verdana" w:hAnsi="Verdana" w:cs="Verdana"/>
          <w:b/>
          <w:sz w:val="20"/>
          <w:szCs w:val="20"/>
        </w:rPr>
        <w:t>diagnosis and treatment of companion animals (cats and dogs)</w:t>
      </w:r>
      <w:r>
        <w:rPr>
          <w:rFonts w:ascii="Verdana" w:eastAsia="Verdana" w:hAnsi="Verdana" w:cs="Verdana"/>
          <w:b/>
          <w:sz w:val="20"/>
          <w:szCs w:val="20"/>
          <w:vertAlign w:val="superscript"/>
        </w:rPr>
        <w:t>1</w:t>
      </w:r>
      <w:r>
        <w:rPr>
          <w:rFonts w:ascii="Verdana" w:eastAsia="Verdana" w:hAnsi="Verdana" w:cs="Verdana"/>
          <w:b/>
          <w:sz w:val="20"/>
          <w:szCs w:val="20"/>
        </w:rPr>
        <w:t xml:space="preserve"> diseases</w:t>
      </w:r>
    </w:p>
    <w:p w14:paraId="058A0913" w14:textId="77777777" w:rsidR="0005006E" w:rsidRDefault="00BA0B58">
      <w:pPr>
        <w:spacing w:before="240" w:after="240" w:line="240" w:lineRule="auto"/>
        <w:jc w:val="both"/>
        <w:rPr>
          <w:rFonts w:ascii="Verdana" w:eastAsia="Verdana" w:hAnsi="Verdana" w:cs="Verdana"/>
          <w:sz w:val="20"/>
          <w:szCs w:val="20"/>
        </w:rPr>
      </w:pPr>
      <w:r>
        <w:rPr>
          <w:rFonts w:ascii="Verdana" w:eastAsia="Verdana" w:hAnsi="Verdana" w:cs="Verdana"/>
          <w:sz w:val="20"/>
          <w:szCs w:val="20"/>
        </w:rPr>
        <w:t>based on a program developed by an UPWr researcher, for the gross amout of remuneration for 25 teaching hours, including:</w:t>
      </w:r>
    </w:p>
    <w:tbl>
      <w:tblPr>
        <w:tblStyle w:val="a5"/>
        <w:tblW w:w="9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3"/>
        <w:gridCol w:w="1689"/>
        <w:gridCol w:w="3049"/>
        <w:gridCol w:w="1801"/>
      </w:tblGrid>
      <w:tr w:rsidR="0005006E" w14:paraId="50931D03" w14:textId="77777777">
        <w:tc>
          <w:tcPr>
            <w:tcW w:w="2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8ACCBC" w14:textId="77777777" w:rsidR="0005006E" w:rsidRDefault="00BA0B58">
            <w:pPr>
              <w:rPr>
                <w:rFonts w:ascii="Verdana" w:eastAsia="Verdana" w:hAnsi="Verdana" w:cs="Verdana"/>
                <w:sz w:val="20"/>
                <w:szCs w:val="20"/>
              </w:rPr>
            </w:pPr>
            <w:r>
              <w:rPr>
                <w:rFonts w:ascii="Verdana" w:eastAsia="Verdana" w:hAnsi="Verdana" w:cs="Verdana"/>
                <w:sz w:val="20"/>
                <w:szCs w:val="20"/>
              </w:rPr>
              <w:t>Name</w:t>
            </w:r>
          </w:p>
        </w:tc>
        <w:tc>
          <w:tcPr>
            <w:tcW w:w="16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DD0FEE" w14:textId="77777777" w:rsidR="0005006E" w:rsidRDefault="00BA0B58">
            <w:pPr>
              <w:rPr>
                <w:rFonts w:ascii="Verdana" w:eastAsia="Verdana" w:hAnsi="Verdana" w:cs="Verdana"/>
                <w:sz w:val="20"/>
                <w:szCs w:val="20"/>
                <w:vertAlign w:val="superscript"/>
              </w:rPr>
            </w:pPr>
            <w:r>
              <w:rPr>
                <w:rFonts w:ascii="Verdana" w:eastAsia="Verdana" w:hAnsi="Verdana" w:cs="Verdana"/>
                <w:sz w:val="20"/>
                <w:szCs w:val="20"/>
              </w:rPr>
              <w:t>Number of teaching hours</w:t>
            </w:r>
            <w:r>
              <w:rPr>
                <w:rFonts w:ascii="Verdana" w:eastAsia="Verdana" w:hAnsi="Verdana" w:cs="Verdana"/>
                <w:sz w:val="20"/>
                <w:szCs w:val="20"/>
                <w:vertAlign w:val="superscript"/>
              </w:rPr>
              <w:t>2</w:t>
            </w:r>
          </w:p>
        </w:tc>
        <w:tc>
          <w:tcPr>
            <w:tcW w:w="30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B8E9D0" w14:textId="77777777" w:rsidR="0005006E" w:rsidRDefault="00BA0B58">
            <w:pPr>
              <w:rPr>
                <w:rFonts w:ascii="Verdana" w:eastAsia="Verdana" w:hAnsi="Verdana" w:cs="Verdana"/>
                <w:sz w:val="20"/>
                <w:szCs w:val="20"/>
                <w:vertAlign w:val="superscript"/>
              </w:rPr>
            </w:pPr>
            <w:r>
              <w:rPr>
                <w:rFonts w:ascii="Verdana" w:eastAsia="Verdana" w:hAnsi="Verdana" w:cs="Verdana"/>
                <w:sz w:val="20"/>
                <w:szCs w:val="20"/>
              </w:rPr>
              <w:t>Gross salary per teaching hour</w:t>
            </w:r>
            <w:r>
              <w:rPr>
                <w:rFonts w:ascii="Verdana" w:eastAsia="Verdana" w:hAnsi="Verdana" w:cs="Verdana"/>
                <w:color w:val="000000"/>
                <w:sz w:val="20"/>
                <w:szCs w:val="20"/>
              </w:rPr>
              <w:t xml:space="preserve"> (</w:t>
            </w:r>
            <w:r>
              <w:rPr>
                <w:rFonts w:ascii="Verdana" w:eastAsia="Verdana" w:hAnsi="Verdana" w:cs="Verdana"/>
                <w:b/>
                <w:color w:val="000000"/>
                <w:sz w:val="20"/>
                <w:szCs w:val="20"/>
              </w:rPr>
              <w:t>EURO/PLN</w:t>
            </w:r>
            <w:r>
              <w:rPr>
                <w:rFonts w:ascii="Verdana" w:eastAsia="Verdana" w:hAnsi="Verdana" w:cs="Verdana"/>
                <w:b/>
                <w:color w:val="000000"/>
                <w:sz w:val="20"/>
                <w:szCs w:val="20"/>
                <w:vertAlign w:val="superscript"/>
              </w:rPr>
              <w:t>3</w:t>
            </w:r>
            <w:r>
              <w:rPr>
                <w:rFonts w:ascii="Verdana" w:eastAsia="Verdana" w:hAnsi="Verdana" w:cs="Verdana"/>
                <w:color w:val="000000"/>
                <w:sz w:val="20"/>
                <w:szCs w:val="20"/>
              </w:rPr>
              <w:t>)</w:t>
            </w:r>
          </w:p>
        </w:tc>
        <w:tc>
          <w:tcPr>
            <w:tcW w:w="18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EEADED" w14:textId="5BECF968" w:rsidR="0005006E" w:rsidRDefault="00BA0B58">
            <w:pPr>
              <w:rPr>
                <w:rFonts w:ascii="Verdana" w:eastAsia="Verdana" w:hAnsi="Verdana" w:cs="Verdana"/>
                <w:sz w:val="20"/>
                <w:szCs w:val="20"/>
              </w:rPr>
            </w:pPr>
            <w:r>
              <w:rPr>
                <w:rFonts w:ascii="Verdana" w:eastAsia="Verdana" w:hAnsi="Verdana" w:cs="Verdana"/>
                <w:sz w:val="20"/>
                <w:szCs w:val="20"/>
              </w:rPr>
              <w:t>Salary - total order - gross</w:t>
            </w:r>
            <w:r>
              <w:rPr>
                <w:rFonts w:ascii="Verdana" w:eastAsia="Verdana" w:hAnsi="Verdana" w:cs="Verdana"/>
                <w:color w:val="000000"/>
                <w:sz w:val="20"/>
                <w:szCs w:val="20"/>
              </w:rPr>
              <w:t xml:space="preserve"> (</w:t>
            </w:r>
            <w:r>
              <w:rPr>
                <w:rFonts w:ascii="Verdana" w:eastAsia="Verdana" w:hAnsi="Verdana" w:cs="Verdana"/>
                <w:b/>
                <w:sz w:val="20"/>
                <w:szCs w:val="20"/>
              </w:rPr>
              <w:t>EURO/PLN</w:t>
            </w:r>
            <w:r w:rsidR="00697DC7">
              <w:rPr>
                <w:rFonts w:ascii="Verdana" w:eastAsia="Verdana" w:hAnsi="Verdana" w:cs="Verdana"/>
                <w:b/>
                <w:sz w:val="20"/>
                <w:szCs w:val="20"/>
                <w:vertAlign w:val="superscript"/>
              </w:rPr>
              <w:t>1</w:t>
            </w:r>
            <w:r>
              <w:rPr>
                <w:rFonts w:ascii="Verdana" w:eastAsia="Verdana" w:hAnsi="Verdana" w:cs="Verdana"/>
                <w:color w:val="000000"/>
                <w:sz w:val="20"/>
                <w:szCs w:val="20"/>
              </w:rPr>
              <w:t>)</w:t>
            </w:r>
          </w:p>
        </w:tc>
      </w:tr>
      <w:tr w:rsidR="0005006E" w14:paraId="7EED6360" w14:textId="77777777">
        <w:tc>
          <w:tcPr>
            <w:tcW w:w="2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CCD39B" w14:textId="77777777" w:rsidR="0005006E" w:rsidRDefault="00BA0B58">
            <w:pPr>
              <w:rPr>
                <w:rFonts w:ascii="Verdana" w:eastAsia="Verdana" w:hAnsi="Verdana" w:cs="Verdana"/>
                <w:sz w:val="20"/>
                <w:szCs w:val="20"/>
              </w:rPr>
            </w:pPr>
            <w:r>
              <w:rPr>
                <w:rFonts w:ascii="Verdana" w:eastAsia="Verdana" w:hAnsi="Verdana" w:cs="Verdana"/>
                <w:sz w:val="20"/>
                <w:szCs w:val="20"/>
              </w:rPr>
              <w:t>Remuneration for conducting an on-line lecture</w:t>
            </w:r>
          </w:p>
        </w:tc>
        <w:tc>
          <w:tcPr>
            <w:tcW w:w="16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DEC124" w14:textId="77777777" w:rsidR="0005006E" w:rsidRDefault="00BA0B58">
            <w:pPr>
              <w:rPr>
                <w:rFonts w:ascii="Verdana" w:eastAsia="Verdana" w:hAnsi="Verdana" w:cs="Verdana"/>
                <w:sz w:val="20"/>
                <w:szCs w:val="20"/>
              </w:rPr>
            </w:pPr>
            <w:r>
              <w:rPr>
                <w:rFonts w:ascii="Verdana" w:eastAsia="Verdana" w:hAnsi="Verdana" w:cs="Verdana"/>
                <w:sz w:val="20"/>
                <w:szCs w:val="20"/>
              </w:rPr>
              <w:t>17 hours</w:t>
            </w:r>
          </w:p>
        </w:tc>
        <w:tc>
          <w:tcPr>
            <w:tcW w:w="30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A46821" w14:textId="77777777" w:rsidR="0005006E" w:rsidRDefault="0005006E">
            <w:pPr>
              <w:rPr>
                <w:rFonts w:ascii="Verdana" w:eastAsia="Verdana" w:hAnsi="Verdana" w:cs="Verdana"/>
                <w:sz w:val="20"/>
                <w:szCs w:val="20"/>
              </w:rPr>
            </w:pPr>
          </w:p>
        </w:tc>
        <w:tc>
          <w:tcPr>
            <w:tcW w:w="18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3BA31E" w14:textId="77777777" w:rsidR="0005006E" w:rsidRDefault="0005006E">
            <w:pPr>
              <w:rPr>
                <w:rFonts w:ascii="Verdana" w:eastAsia="Verdana" w:hAnsi="Verdana" w:cs="Verdana"/>
                <w:sz w:val="20"/>
                <w:szCs w:val="20"/>
              </w:rPr>
            </w:pPr>
          </w:p>
        </w:tc>
      </w:tr>
      <w:tr w:rsidR="0005006E" w14:paraId="0CB324AA" w14:textId="77777777">
        <w:tc>
          <w:tcPr>
            <w:tcW w:w="2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0A63E4" w14:textId="77777777" w:rsidR="0005006E" w:rsidRDefault="00BA0B58">
            <w:pPr>
              <w:rPr>
                <w:rFonts w:ascii="Verdana" w:eastAsia="Verdana" w:hAnsi="Verdana" w:cs="Verdana"/>
                <w:sz w:val="20"/>
                <w:szCs w:val="20"/>
              </w:rPr>
            </w:pPr>
            <w:r>
              <w:rPr>
                <w:rFonts w:ascii="Verdana" w:eastAsia="Verdana" w:hAnsi="Verdana" w:cs="Verdana"/>
                <w:sz w:val="20"/>
                <w:szCs w:val="20"/>
              </w:rPr>
              <w:t>Remuneration for conducting a workshop</w:t>
            </w:r>
          </w:p>
        </w:tc>
        <w:tc>
          <w:tcPr>
            <w:tcW w:w="16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A71225" w14:textId="77777777" w:rsidR="0005006E" w:rsidRDefault="00BA0B58">
            <w:pPr>
              <w:rPr>
                <w:rFonts w:ascii="Verdana" w:eastAsia="Verdana" w:hAnsi="Verdana" w:cs="Verdana"/>
                <w:sz w:val="20"/>
                <w:szCs w:val="20"/>
              </w:rPr>
            </w:pPr>
            <w:r>
              <w:rPr>
                <w:rFonts w:ascii="Verdana" w:eastAsia="Verdana" w:hAnsi="Verdana" w:cs="Verdana"/>
                <w:sz w:val="20"/>
                <w:szCs w:val="20"/>
              </w:rPr>
              <w:t>8 hours</w:t>
            </w:r>
          </w:p>
        </w:tc>
        <w:tc>
          <w:tcPr>
            <w:tcW w:w="30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6FFA13" w14:textId="77777777" w:rsidR="0005006E" w:rsidRDefault="0005006E">
            <w:pPr>
              <w:rPr>
                <w:rFonts w:ascii="Verdana" w:eastAsia="Verdana" w:hAnsi="Verdana" w:cs="Verdana"/>
                <w:sz w:val="20"/>
                <w:szCs w:val="20"/>
              </w:rPr>
            </w:pPr>
          </w:p>
        </w:tc>
        <w:tc>
          <w:tcPr>
            <w:tcW w:w="18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D95C34" w14:textId="77777777" w:rsidR="0005006E" w:rsidRDefault="0005006E">
            <w:pPr>
              <w:rPr>
                <w:rFonts w:ascii="Verdana" w:eastAsia="Verdana" w:hAnsi="Verdana" w:cs="Verdana"/>
                <w:sz w:val="20"/>
                <w:szCs w:val="20"/>
              </w:rPr>
            </w:pPr>
          </w:p>
        </w:tc>
      </w:tr>
      <w:tr w:rsidR="0005006E" w14:paraId="3A68229C" w14:textId="77777777">
        <w:tc>
          <w:tcPr>
            <w:tcW w:w="2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924547" w14:textId="77777777" w:rsidR="0005006E" w:rsidRDefault="00BA0B58">
            <w:pPr>
              <w:rPr>
                <w:rFonts w:ascii="Verdana" w:eastAsia="Verdana" w:hAnsi="Verdana" w:cs="Verdana"/>
                <w:sz w:val="20"/>
                <w:szCs w:val="20"/>
              </w:rPr>
            </w:pPr>
            <w:r>
              <w:rPr>
                <w:rFonts w:ascii="Verdana" w:eastAsia="Verdana" w:hAnsi="Verdana" w:cs="Verdana"/>
                <w:sz w:val="20"/>
                <w:szCs w:val="20"/>
              </w:rPr>
              <w:t>TOTAL</w:t>
            </w:r>
          </w:p>
        </w:tc>
        <w:tc>
          <w:tcPr>
            <w:tcW w:w="16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78A57C" w14:textId="77777777" w:rsidR="0005006E" w:rsidRDefault="00BA0B58">
            <w:pPr>
              <w:rPr>
                <w:rFonts w:ascii="Verdana" w:eastAsia="Verdana" w:hAnsi="Verdana" w:cs="Verdana"/>
                <w:sz w:val="20"/>
                <w:szCs w:val="20"/>
              </w:rPr>
            </w:pPr>
            <w:r>
              <w:rPr>
                <w:rFonts w:ascii="Verdana" w:eastAsia="Verdana" w:hAnsi="Verdana" w:cs="Verdana"/>
                <w:sz w:val="20"/>
                <w:szCs w:val="20"/>
              </w:rPr>
              <w:t>25</w:t>
            </w:r>
            <w:r>
              <w:rPr>
                <w:rFonts w:ascii="Verdana" w:eastAsia="Verdana" w:hAnsi="Verdana" w:cs="Verdana"/>
                <w:color w:val="000000"/>
                <w:sz w:val="20"/>
                <w:szCs w:val="20"/>
              </w:rPr>
              <w:t xml:space="preserve"> </w:t>
            </w:r>
            <w:r>
              <w:rPr>
                <w:rFonts w:ascii="Verdana" w:eastAsia="Verdana" w:hAnsi="Verdana" w:cs="Verdana"/>
                <w:sz w:val="20"/>
                <w:szCs w:val="20"/>
              </w:rPr>
              <w:t>hours</w:t>
            </w:r>
          </w:p>
        </w:tc>
        <w:tc>
          <w:tcPr>
            <w:tcW w:w="30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716714" w14:textId="77777777" w:rsidR="0005006E" w:rsidRDefault="0005006E">
            <w:pPr>
              <w:rPr>
                <w:rFonts w:ascii="Verdana" w:eastAsia="Verdana" w:hAnsi="Verdana" w:cs="Verdana"/>
                <w:sz w:val="20"/>
                <w:szCs w:val="20"/>
              </w:rPr>
            </w:pPr>
          </w:p>
        </w:tc>
        <w:tc>
          <w:tcPr>
            <w:tcW w:w="18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8C4CB8" w14:textId="77777777" w:rsidR="0005006E" w:rsidRDefault="0005006E">
            <w:pPr>
              <w:rPr>
                <w:rFonts w:ascii="Verdana" w:eastAsia="Verdana" w:hAnsi="Verdana" w:cs="Verdana"/>
                <w:sz w:val="20"/>
                <w:szCs w:val="20"/>
              </w:rPr>
            </w:pPr>
          </w:p>
        </w:tc>
      </w:tr>
    </w:tbl>
    <w:p w14:paraId="48048693" w14:textId="77777777" w:rsidR="0005006E" w:rsidRDefault="0005006E">
      <w:pPr>
        <w:spacing w:after="0" w:line="240" w:lineRule="auto"/>
        <w:rPr>
          <w:rFonts w:ascii="Verdana" w:eastAsia="Verdana" w:hAnsi="Verdana" w:cs="Verdana"/>
          <w:sz w:val="20"/>
          <w:szCs w:val="20"/>
        </w:rPr>
      </w:pPr>
    </w:p>
    <w:p w14:paraId="70AB8F50" w14:textId="77777777" w:rsidR="0005006E" w:rsidRDefault="0005006E">
      <w:pPr>
        <w:spacing w:before="120" w:after="240" w:line="480" w:lineRule="auto"/>
        <w:rPr>
          <w:rFonts w:ascii="Verdana" w:eastAsia="Verdana" w:hAnsi="Verdana" w:cs="Verdana"/>
          <w:sz w:val="20"/>
          <w:szCs w:val="20"/>
        </w:rPr>
      </w:pPr>
    </w:p>
    <w:p w14:paraId="00A5EF12" w14:textId="77777777" w:rsidR="0005006E" w:rsidRDefault="00BA0B58">
      <w:pPr>
        <w:spacing w:before="240" w:after="240" w:line="240" w:lineRule="auto"/>
        <w:jc w:val="both"/>
        <w:rPr>
          <w:rFonts w:ascii="Verdana" w:eastAsia="Verdana" w:hAnsi="Verdana" w:cs="Verdana"/>
          <w:sz w:val="20"/>
          <w:szCs w:val="20"/>
        </w:rPr>
      </w:pPr>
      <w:r>
        <w:rPr>
          <w:rFonts w:ascii="Verdana" w:eastAsia="Verdana" w:hAnsi="Verdana" w:cs="Verdana"/>
          <w:b/>
          <w:sz w:val="20"/>
          <w:szCs w:val="20"/>
        </w:rPr>
        <w:lastRenderedPageBreak/>
        <w:t>I declare that</w:t>
      </w:r>
      <w:r>
        <w:rPr>
          <w:rFonts w:ascii="Verdana" w:eastAsia="Verdana" w:hAnsi="Verdana" w:cs="Verdana"/>
          <w:b/>
          <w:color w:val="000000"/>
          <w:sz w:val="20"/>
          <w:szCs w:val="20"/>
        </w:rPr>
        <w:t>:</w:t>
      </w:r>
    </w:p>
    <w:p w14:paraId="78D13484" w14:textId="77777777" w:rsidR="0005006E" w:rsidRDefault="00BA0B58">
      <w:pPr>
        <w:numPr>
          <w:ilvl w:val="0"/>
          <w:numId w:val="2"/>
        </w:numPr>
        <w:rPr>
          <w:rFonts w:ascii="Verdana" w:eastAsia="Verdana" w:hAnsi="Verdana" w:cs="Verdana"/>
        </w:rPr>
      </w:pPr>
      <w:r>
        <w:rPr>
          <w:rFonts w:ascii="Verdana" w:eastAsia="Verdana" w:hAnsi="Verdana" w:cs="Verdana"/>
        </w:rPr>
        <w:t> after reading the content of the inquiry with attachments (offer forms, contract for conducting online lectures (with attachments), contract for conducting practical workshops (with attachments), information clause (GDPR), I accept them and raise no objections to them,</w:t>
      </w:r>
    </w:p>
    <w:p w14:paraId="0CD8A7E4" w14:textId="77777777" w:rsidR="0005006E" w:rsidRDefault="00BA0B58">
      <w:pPr>
        <w:numPr>
          <w:ilvl w:val="0"/>
          <w:numId w:val="2"/>
        </w:numPr>
        <w:rPr>
          <w:rFonts w:ascii="Verdana" w:eastAsia="Verdana" w:hAnsi="Verdana" w:cs="Verdana"/>
        </w:rPr>
      </w:pPr>
      <w:r>
        <w:rPr>
          <w:rFonts w:ascii="Verdana" w:eastAsia="Verdana" w:hAnsi="Verdana" w:cs="Verdana"/>
        </w:rPr>
        <w:t>I have a diploma of European Veterinary Specialization (European Veterinary Specialist) of the international organization The European Board of Veterinary Specification (EBVS) - Diplomate status, or its American equivalent, or other, according to the scope of the IMPK,</w:t>
      </w:r>
    </w:p>
    <w:p w14:paraId="6EAD7F1C" w14:textId="77777777" w:rsidR="0005006E" w:rsidRDefault="00BA0B58">
      <w:pPr>
        <w:numPr>
          <w:ilvl w:val="0"/>
          <w:numId w:val="2"/>
        </w:numPr>
        <w:rPr>
          <w:rFonts w:ascii="Verdana" w:eastAsia="Verdana" w:hAnsi="Verdana" w:cs="Verdana"/>
        </w:rPr>
      </w:pPr>
      <w:r>
        <w:rPr>
          <w:rFonts w:ascii="Verdana" w:eastAsia="Verdana" w:hAnsi="Verdana" w:cs="Verdana"/>
        </w:rPr>
        <w:t>I have at least 2 years of experience of an academic teacher (didactic / scientific / research) in the field in which the classes will be carried out YES / NO</w:t>
      </w:r>
      <w:r>
        <w:rPr>
          <w:rFonts w:ascii="Verdana" w:eastAsia="Verdana" w:hAnsi="Verdana" w:cs="Verdana"/>
          <w:vertAlign w:val="superscript"/>
        </w:rPr>
        <w:t>1</w:t>
      </w:r>
      <w:r>
        <w:rPr>
          <w:rFonts w:ascii="Verdana" w:eastAsia="Verdana" w:hAnsi="Verdana" w:cs="Verdana"/>
        </w:rPr>
        <w:t>, experience: ……………………… years.</w:t>
      </w:r>
    </w:p>
    <w:p w14:paraId="10F25899" w14:textId="77777777" w:rsidR="0005006E" w:rsidRDefault="00BA0B58">
      <w:pPr>
        <w:numPr>
          <w:ilvl w:val="0"/>
          <w:numId w:val="2"/>
        </w:numPr>
        <w:rPr>
          <w:rFonts w:ascii="Verdana" w:eastAsia="Verdana" w:hAnsi="Verdana" w:cs="Verdana"/>
        </w:rPr>
      </w:pPr>
      <w:r>
        <w:rPr>
          <w:rFonts w:ascii="Verdana" w:eastAsia="Verdana" w:hAnsi="Verdana" w:cs="Verdana"/>
        </w:rPr>
        <w:t>I cooperate with a foreign research center (university or research unit) YES / NO</w:t>
      </w:r>
      <w:r>
        <w:rPr>
          <w:rFonts w:ascii="Verdana" w:eastAsia="Verdana" w:hAnsi="Verdana" w:cs="Verdana"/>
          <w:vertAlign w:val="superscript"/>
        </w:rPr>
        <w:t>1</w:t>
      </w:r>
      <w:r>
        <w:rPr>
          <w:rFonts w:ascii="Verdana" w:eastAsia="Verdana" w:hAnsi="Verdana" w:cs="Verdana"/>
        </w:rPr>
        <w:t>, name of the center: …………………………………………………………………. ,</w:t>
      </w:r>
    </w:p>
    <w:p w14:paraId="3C3DB023" w14:textId="77777777" w:rsidR="0005006E" w:rsidRDefault="00BA0B58">
      <w:pPr>
        <w:numPr>
          <w:ilvl w:val="0"/>
          <w:numId w:val="2"/>
        </w:numPr>
        <w:rPr>
          <w:rFonts w:ascii="Verdana" w:eastAsia="Verdana" w:hAnsi="Verdana" w:cs="Verdana"/>
        </w:rPr>
      </w:pPr>
      <w:r>
        <w:rPr>
          <w:rFonts w:ascii="Verdana" w:eastAsia="Verdana" w:hAnsi="Verdana" w:cs="Verdana"/>
        </w:rPr>
        <w:t>if my offer is selected, I undertake to complete the order in accordance with the description of the subject of the order specified by the Principal in the inquiry,</w:t>
      </w:r>
    </w:p>
    <w:p w14:paraId="259AFE4A" w14:textId="77777777" w:rsidR="0005006E" w:rsidRDefault="00BA0B58">
      <w:pPr>
        <w:numPr>
          <w:ilvl w:val="0"/>
          <w:numId w:val="2"/>
        </w:numPr>
        <w:rPr>
          <w:rFonts w:ascii="Verdana" w:eastAsia="Verdana" w:hAnsi="Verdana" w:cs="Verdana"/>
        </w:rPr>
      </w:pPr>
      <w:r>
        <w:rPr>
          <w:rFonts w:ascii="Verdana" w:eastAsia="Verdana" w:hAnsi="Verdana" w:cs="Verdana"/>
        </w:rPr>
        <w:t>I accept the order completion date specified in the inquiry,</w:t>
      </w:r>
    </w:p>
    <w:p w14:paraId="461A32FA" w14:textId="77777777" w:rsidR="0005006E" w:rsidRDefault="00BA0B58">
      <w:pPr>
        <w:numPr>
          <w:ilvl w:val="0"/>
          <w:numId w:val="2"/>
        </w:numPr>
        <w:rPr>
          <w:rFonts w:ascii="Verdana" w:eastAsia="Verdana" w:hAnsi="Verdana" w:cs="Verdana"/>
        </w:rPr>
      </w:pPr>
      <w:r>
        <w:rPr>
          <w:rFonts w:ascii="Verdana" w:eastAsia="Verdana" w:hAnsi="Verdana" w:cs="Verdana"/>
        </w:rPr>
        <w:t>I consider myself bound by this offer for a period of 30 days from the deadline for submitting offers.</w:t>
      </w:r>
    </w:p>
    <w:p w14:paraId="76226F58" w14:textId="77777777" w:rsidR="0005006E" w:rsidRDefault="00BA0B58">
      <w:pPr>
        <w:numPr>
          <w:ilvl w:val="0"/>
          <w:numId w:val="2"/>
        </w:numPr>
        <w:rPr>
          <w:rFonts w:ascii="Verdana" w:eastAsia="Verdana" w:hAnsi="Verdana" w:cs="Verdana"/>
        </w:rPr>
      </w:pPr>
      <w:r>
        <w:rPr>
          <w:rFonts w:ascii="Verdana" w:eastAsia="Verdana" w:hAnsi="Verdana" w:cs="Verdana"/>
          <w:b/>
        </w:rPr>
        <w:t>I am not subject to exclusion</w:t>
      </w:r>
      <w:r>
        <w:rPr>
          <w:rFonts w:ascii="Verdana" w:eastAsia="Verdana" w:hAnsi="Verdana" w:cs="Verdana"/>
        </w:rPr>
        <w:t xml:space="preserve"> from the procedure and I declare that:</w:t>
      </w:r>
    </w:p>
    <w:p w14:paraId="22166A99" w14:textId="77777777" w:rsidR="0005006E" w:rsidRDefault="00BA0B58">
      <w:pPr>
        <w:numPr>
          <w:ilvl w:val="1"/>
          <w:numId w:val="2"/>
        </w:numPr>
        <w:rPr>
          <w:rFonts w:ascii="Verdana" w:eastAsia="Verdana" w:hAnsi="Verdana" w:cs="Verdana"/>
        </w:rPr>
      </w:pPr>
      <w:r>
        <w:rPr>
          <w:rFonts w:ascii="Verdana" w:eastAsia="Verdana" w:hAnsi="Verdana" w:cs="Verdana"/>
        </w:rPr>
        <w:t xml:space="preserve">The contractor I represent </w:t>
      </w:r>
      <w:r>
        <w:rPr>
          <w:rFonts w:ascii="Verdana" w:eastAsia="Verdana" w:hAnsi="Verdana" w:cs="Verdana"/>
          <w:b/>
        </w:rPr>
        <w:t>is not</w:t>
      </w:r>
      <w:r>
        <w:rPr>
          <w:rFonts w:ascii="Verdana" w:eastAsia="Verdana" w:hAnsi="Verdana" w:cs="Verdana"/>
        </w:rPr>
        <w:t xml:space="preserve"> related to the Ordering Party by capital or person. Capital or personal links are understood as interrelationships between the Ordering Party or persons authorized on behalf of the Ordering Party or persons performing on behalf of the Ordering Party activities related to the procedure of selecting the Contractor and the Contractor, in particular:</w:t>
      </w:r>
    </w:p>
    <w:p w14:paraId="51042B26" w14:textId="77777777" w:rsidR="0005006E" w:rsidRDefault="00BA0B58">
      <w:pPr>
        <w:numPr>
          <w:ilvl w:val="2"/>
          <w:numId w:val="2"/>
        </w:numPr>
        <w:rPr>
          <w:rFonts w:ascii="Verdana" w:eastAsia="Verdana" w:hAnsi="Verdana" w:cs="Verdana"/>
        </w:rPr>
      </w:pPr>
      <w:r>
        <w:rPr>
          <w:rFonts w:ascii="Verdana" w:eastAsia="Verdana" w:hAnsi="Verdana" w:cs="Verdana"/>
        </w:rPr>
        <w:t>participating in the company as a partner in a civil partnership or partnership;</w:t>
      </w:r>
    </w:p>
    <w:p w14:paraId="27F83A28" w14:textId="77777777" w:rsidR="0005006E" w:rsidRDefault="00BA0B58">
      <w:pPr>
        <w:numPr>
          <w:ilvl w:val="2"/>
          <w:numId w:val="2"/>
        </w:numPr>
        <w:rPr>
          <w:rFonts w:ascii="Verdana" w:eastAsia="Verdana" w:hAnsi="Verdana" w:cs="Verdana"/>
        </w:rPr>
      </w:pPr>
      <w:r>
        <w:rPr>
          <w:rFonts w:ascii="Verdana" w:eastAsia="Verdana" w:hAnsi="Verdana" w:cs="Verdana"/>
        </w:rPr>
        <w:t>owning at least 10% of shares or stocks, unless a lower threshold is required by law,</w:t>
      </w:r>
    </w:p>
    <w:p w14:paraId="78DBD2D7" w14:textId="77777777" w:rsidR="0005006E" w:rsidRDefault="00BA0B58">
      <w:pPr>
        <w:numPr>
          <w:ilvl w:val="2"/>
          <w:numId w:val="2"/>
        </w:numPr>
        <w:rPr>
          <w:rFonts w:ascii="Verdana" w:eastAsia="Verdana" w:hAnsi="Verdana" w:cs="Verdana"/>
        </w:rPr>
      </w:pPr>
      <w:r>
        <w:rPr>
          <w:rFonts w:ascii="Verdana" w:eastAsia="Verdana" w:hAnsi="Verdana" w:cs="Verdana"/>
        </w:rPr>
        <w:t>acting as a member of the supervisory or management body, proxy, plenipotentiary</w:t>
      </w:r>
    </w:p>
    <w:p w14:paraId="243478CB" w14:textId="77777777" w:rsidR="0005006E" w:rsidRDefault="00BA0B58">
      <w:pPr>
        <w:numPr>
          <w:ilvl w:val="2"/>
          <w:numId w:val="2"/>
        </w:numPr>
        <w:rPr>
          <w:rFonts w:ascii="Verdana" w:eastAsia="Verdana" w:hAnsi="Verdana" w:cs="Verdana"/>
        </w:rPr>
      </w:pPr>
      <w:r>
        <w:rPr>
          <w:rFonts w:ascii="Verdana" w:eastAsia="Verdana" w:hAnsi="Verdana" w:cs="Verdana"/>
        </w:rPr>
        <w:t>being married, in relationship of kinship or affinity in a straight line, kinship of second degree or affinity in the lateral line or in relation to adoption, care or guardianship;</w:t>
      </w:r>
    </w:p>
    <w:p w14:paraId="0C0AD2CD" w14:textId="77777777" w:rsidR="0005006E" w:rsidRDefault="00BA0B58">
      <w:pPr>
        <w:numPr>
          <w:ilvl w:val="1"/>
          <w:numId w:val="2"/>
        </w:numPr>
        <w:rPr>
          <w:rFonts w:ascii="Verdana" w:eastAsia="Verdana" w:hAnsi="Verdana" w:cs="Verdana"/>
        </w:rPr>
      </w:pPr>
      <w:r>
        <w:rPr>
          <w:rFonts w:ascii="Verdana" w:eastAsia="Verdana" w:hAnsi="Verdana" w:cs="Verdana"/>
        </w:rPr>
        <w:lastRenderedPageBreak/>
        <w:t xml:space="preserve">The Contractor I represent </w:t>
      </w:r>
      <w:r>
        <w:rPr>
          <w:rFonts w:ascii="Verdana" w:eastAsia="Verdana" w:hAnsi="Verdana" w:cs="Verdana"/>
          <w:b/>
        </w:rPr>
        <w:t>does not</w:t>
      </w:r>
      <w:r>
        <w:rPr>
          <w:rFonts w:ascii="Verdana" w:eastAsia="Verdana" w:hAnsi="Verdana" w:cs="Verdana"/>
        </w:rPr>
        <w:t xml:space="preserve"> have such a factual or legal relationship with the Ordering Party that may raise justified doubts as to impartiality;</w:t>
      </w:r>
    </w:p>
    <w:p w14:paraId="1645A7CA" w14:textId="77777777" w:rsidR="0005006E" w:rsidRDefault="00BA0B58">
      <w:pPr>
        <w:numPr>
          <w:ilvl w:val="1"/>
          <w:numId w:val="2"/>
        </w:numPr>
        <w:rPr>
          <w:rFonts w:ascii="Verdana" w:eastAsia="Verdana" w:hAnsi="Verdana" w:cs="Verdana"/>
        </w:rPr>
      </w:pPr>
      <w:r>
        <w:rPr>
          <w:rFonts w:ascii="Verdana" w:eastAsia="Verdana" w:hAnsi="Verdana" w:cs="Verdana"/>
        </w:rPr>
        <w:t xml:space="preserve">The contractor I represent </w:t>
      </w:r>
      <w:r>
        <w:rPr>
          <w:rFonts w:ascii="Verdana" w:eastAsia="Verdana" w:hAnsi="Verdana" w:cs="Verdana"/>
          <w:b/>
        </w:rPr>
        <w:t>did not</w:t>
      </w:r>
      <w:r>
        <w:rPr>
          <w:rFonts w:ascii="Verdana" w:eastAsia="Verdana" w:hAnsi="Verdana" w:cs="Verdana"/>
        </w:rPr>
        <w:t xml:space="preserve"> directly perform activities related to the preparation of the procedure or I used / did not use persons participating in these activities to prepare the offer,</w:t>
      </w:r>
    </w:p>
    <w:p w14:paraId="0942B565" w14:textId="77777777" w:rsidR="0005006E" w:rsidRDefault="00BA0B58">
      <w:pPr>
        <w:numPr>
          <w:ilvl w:val="1"/>
          <w:numId w:val="2"/>
        </w:numPr>
        <w:rPr>
          <w:rFonts w:ascii="Verdana" w:eastAsia="Verdana" w:hAnsi="Verdana" w:cs="Verdana"/>
        </w:rPr>
      </w:pPr>
      <w:r>
        <w:rPr>
          <w:rFonts w:ascii="Verdana" w:eastAsia="Verdana" w:hAnsi="Verdana" w:cs="Verdana"/>
        </w:rPr>
        <w:t xml:space="preserve">in relation to the Contractor, whom I represent, </w:t>
      </w:r>
      <w:r>
        <w:rPr>
          <w:rFonts w:ascii="Verdana" w:eastAsia="Verdana" w:hAnsi="Verdana" w:cs="Verdana"/>
          <w:b/>
        </w:rPr>
        <w:t>no liquidation has been opened</w:t>
      </w:r>
      <w:r>
        <w:rPr>
          <w:rFonts w:ascii="Verdana" w:eastAsia="Verdana" w:hAnsi="Verdana" w:cs="Verdana"/>
        </w:rPr>
        <w:t xml:space="preserve">, in the arrangement approved by the court in the restructuring proceedings, it is envisaged that the creditors will be satisfied by liquidation of his assets or the court ordered the liquidation of his assets pursuant to Art. 332 sec. 1 of the Act of May 15, 2015 - Restructuring Law (Journal of Laws, item 978, as amended); </w:t>
      </w:r>
      <w:r>
        <w:rPr>
          <w:rFonts w:ascii="Verdana" w:eastAsia="Verdana" w:hAnsi="Verdana" w:cs="Verdana"/>
          <w:b/>
        </w:rPr>
        <w:t>bankruptcy has not been announced</w:t>
      </w:r>
      <w:r>
        <w:rPr>
          <w:rFonts w:ascii="Verdana" w:eastAsia="Verdana" w:hAnsi="Verdana" w:cs="Verdana"/>
        </w:rPr>
        <w:t>, with the exception of a contractor who, after the declaration of bankruptcy, concluded an arrangement approved by a legally valid court decision, if the arrangement does not provide for the satisfaction of creditors by liquidation of the bankrupt's assets, unless the court ordered the liquidation of his assets pursuant to Art. 366 paragraph. 1 of the Act of February 28, 2003 - Bankruptcy Law (i.e. Journal of Laws 2019, item 498);</w:t>
      </w:r>
    </w:p>
    <w:p w14:paraId="5F35A254" w14:textId="77777777" w:rsidR="0005006E" w:rsidRDefault="00BA0B58">
      <w:pPr>
        <w:numPr>
          <w:ilvl w:val="1"/>
          <w:numId w:val="2"/>
        </w:numPr>
        <w:rPr>
          <w:rFonts w:ascii="Verdana" w:eastAsia="Verdana" w:hAnsi="Verdana" w:cs="Verdana"/>
        </w:rPr>
      </w:pPr>
      <w:r>
        <w:rPr>
          <w:rFonts w:ascii="Verdana" w:eastAsia="Verdana" w:hAnsi="Verdana" w:cs="Verdana"/>
          <w:u w:val="single"/>
        </w:rPr>
        <w:t>I am not subject to exclusion</w:t>
      </w:r>
      <w:r>
        <w:rPr>
          <w:rFonts w:ascii="Verdana" w:eastAsia="Verdana" w:hAnsi="Verdana" w:cs="Verdana"/>
        </w:rPr>
        <w:t xml:space="preserve"> from the procedure pursuant to Art. 7 sec. 1 points 1-3 of the Act of April 13, 2022 on special solutions in the field of counteracting supporting aggression against Ukraine and serving the protection of national security (Journal of Laws of 2022, item 835).</w:t>
      </w:r>
    </w:p>
    <w:p w14:paraId="27A16B06" w14:textId="77777777" w:rsidR="0005006E" w:rsidRDefault="00BA0B58">
      <w:pPr>
        <w:spacing w:before="240" w:after="240" w:line="240" w:lineRule="auto"/>
        <w:jc w:val="right"/>
        <w:rPr>
          <w:rFonts w:ascii="Verdana" w:eastAsia="Verdana" w:hAnsi="Verdana" w:cs="Verdana"/>
          <w:sz w:val="20"/>
          <w:szCs w:val="20"/>
        </w:rPr>
      </w:pPr>
      <w:r>
        <w:rPr>
          <w:rFonts w:ascii="Verdana" w:eastAsia="Verdana" w:hAnsi="Verdana" w:cs="Verdana"/>
          <w:color w:val="000000"/>
          <w:sz w:val="20"/>
          <w:szCs w:val="20"/>
        </w:rPr>
        <w:t>……………………………………………………………………………………….………………..</w:t>
      </w:r>
    </w:p>
    <w:p w14:paraId="76939E57" w14:textId="77777777" w:rsidR="0005006E" w:rsidRDefault="00BA0B58">
      <w:pPr>
        <w:spacing w:before="240" w:after="240" w:line="276" w:lineRule="auto"/>
        <w:jc w:val="center"/>
        <w:rPr>
          <w:rFonts w:ascii="Verdana" w:eastAsia="Verdana" w:hAnsi="Verdana" w:cs="Verdana"/>
          <w:sz w:val="20"/>
          <w:szCs w:val="20"/>
        </w:rPr>
      </w:pPr>
      <w:r>
        <w:rPr>
          <w:rFonts w:ascii="Verdana" w:eastAsia="Verdana" w:hAnsi="Verdana" w:cs="Verdana"/>
          <w:sz w:val="20"/>
          <w:szCs w:val="20"/>
        </w:rPr>
        <w:t xml:space="preserve">              Date and signature of the Contractor</w:t>
      </w:r>
    </w:p>
    <w:p w14:paraId="182E75A8" w14:textId="77777777" w:rsidR="0005006E" w:rsidRDefault="0005006E">
      <w:pPr>
        <w:spacing w:before="240" w:after="240" w:line="240" w:lineRule="auto"/>
        <w:rPr>
          <w:rFonts w:ascii="Verdana" w:eastAsia="Verdana" w:hAnsi="Verdana" w:cs="Verdana"/>
          <w:i/>
          <w:sz w:val="20"/>
          <w:szCs w:val="20"/>
        </w:rPr>
      </w:pPr>
    </w:p>
    <w:p w14:paraId="49645FDC" w14:textId="77777777" w:rsidR="0005006E" w:rsidRDefault="00BA0B58">
      <w:pPr>
        <w:spacing w:before="240" w:after="240" w:line="240" w:lineRule="auto"/>
        <w:jc w:val="both"/>
        <w:rPr>
          <w:rFonts w:ascii="Verdana" w:eastAsia="Verdana" w:hAnsi="Verdana" w:cs="Verdana"/>
          <w:sz w:val="20"/>
          <w:szCs w:val="20"/>
        </w:rPr>
      </w:pPr>
      <w:r>
        <w:rPr>
          <w:rFonts w:ascii="Verdana" w:eastAsia="Verdana" w:hAnsi="Verdana" w:cs="Verdana"/>
          <w:b/>
          <w:color w:val="000000"/>
          <w:sz w:val="20"/>
          <w:szCs w:val="20"/>
        </w:rPr>
        <w:t> </w:t>
      </w:r>
    </w:p>
    <w:p w14:paraId="2ABE4CBF" w14:textId="77777777" w:rsidR="0005006E" w:rsidRDefault="00BA0B58">
      <w:pPr>
        <w:spacing w:after="240" w:line="240" w:lineRule="auto"/>
        <w:rPr>
          <w:rFonts w:ascii="Verdana" w:eastAsia="Verdana" w:hAnsi="Verdana" w:cs="Verdana"/>
          <w:sz w:val="18"/>
          <w:szCs w:val="18"/>
        </w:rPr>
      </w:pPr>
      <w:r>
        <w:rPr>
          <w:rFonts w:ascii="Verdana" w:eastAsia="Verdana" w:hAnsi="Verdana" w:cs="Verdana"/>
          <w:sz w:val="20"/>
          <w:szCs w:val="20"/>
        </w:rPr>
        <w:br/>
      </w:r>
      <w:r>
        <w:rPr>
          <w:rFonts w:ascii="Verdana" w:eastAsia="Verdana" w:hAnsi="Verdana" w:cs="Verdana"/>
          <w:sz w:val="20"/>
          <w:szCs w:val="20"/>
        </w:rPr>
        <w:br/>
      </w:r>
      <w:r>
        <w:rPr>
          <w:rFonts w:ascii="Verdana" w:eastAsia="Verdana" w:hAnsi="Verdana" w:cs="Verdana"/>
          <w:sz w:val="20"/>
          <w:szCs w:val="20"/>
        </w:rPr>
        <w:br/>
      </w:r>
      <w:r>
        <w:rPr>
          <w:rFonts w:ascii="Verdana" w:eastAsia="Verdana" w:hAnsi="Verdana" w:cs="Verdana"/>
          <w:sz w:val="18"/>
          <w:szCs w:val="18"/>
          <w:vertAlign w:val="superscript"/>
        </w:rPr>
        <w:t>1</w:t>
      </w:r>
      <w:r>
        <w:rPr>
          <w:rFonts w:ascii="Verdana" w:eastAsia="Verdana" w:hAnsi="Verdana" w:cs="Verdana"/>
          <w:sz w:val="18"/>
          <w:szCs w:val="18"/>
        </w:rPr>
        <w:t xml:space="preserve"> Delete as appropriate.</w:t>
      </w:r>
    </w:p>
    <w:p w14:paraId="6192FC59" w14:textId="77777777" w:rsidR="0005006E" w:rsidRDefault="00BA0B58">
      <w:pPr>
        <w:spacing w:after="240" w:line="240" w:lineRule="auto"/>
        <w:rPr>
          <w:rFonts w:ascii="Verdana" w:eastAsia="Verdana" w:hAnsi="Verdana" w:cs="Verdana"/>
          <w:sz w:val="18"/>
          <w:szCs w:val="18"/>
        </w:rPr>
      </w:pPr>
      <w:r>
        <w:rPr>
          <w:rFonts w:ascii="Verdana" w:eastAsia="Verdana" w:hAnsi="Verdana" w:cs="Verdana"/>
          <w:sz w:val="18"/>
          <w:szCs w:val="18"/>
          <w:vertAlign w:val="superscript"/>
        </w:rPr>
        <w:t>2</w:t>
      </w:r>
      <w:r>
        <w:rPr>
          <w:rFonts w:ascii="Verdana" w:eastAsia="Verdana" w:hAnsi="Verdana" w:cs="Verdana"/>
          <w:sz w:val="18"/>
          <w:szCs w:val="18"/>
        </w:rPr>
        <w:t xml:space="preserve"> The teaching hour is 45 minutes of classes.</w:t>
      </w:r>
    </w:p>
    <w:p w14:paraId="5EE7CEAD" w14:textId="77777777" w:rsidR="0005006E" w:rsidRDefault="00BA0B58">
      <w:pPr>
        <w:spacing w:after="0" w:line="240" w:lineRule="auto"/>
        <w:rPr>
          <w:rFonts w:ascii="Verdana" w:eastAsia="Verdana" w:hAnsi="Verdana" w:cs="Verdana"/>
          <w:sz w:val="20"/>
          <w:szCs w:val="20"/>
        </w:rPr>
      </w:pPr>
      <w:r>
        <w:rPr>
          <w:rFonts w:ascii="Verdana" w:eastAsia="Verdana" w:hAnsi="Verdana" w:cs="Verdana"/>
          <w:sz w:val="18"/>
          <w:szCs w:val="18"/>
          <w:vertAlign w:val="superscript"/>
        </w:rPr>
        <w:t>3</w:t>
      </w:r>
      <w:r>
        <w:t xml:space="preserve"> </w:t>
      </w:r>
      <w:r>
        <w:rPr>
          <w:rFonts w:ascii="Verdana" w:eastAsia="Verdana" w:hAnsi="Verdana" w:cs="Verdana"/>
          <w:sz w:val="18"/>
          <w:szCs w:val="18"/>
        </w:rPr>
        <w:t>For the conversion of values ​​in currencies other than PLN, the Ordering Party will use the average exchange rate of the National Bank of Poland (NBP) as of the date of publication of the contract notice in the Public Information Bulletin on the contracting authority's website, where the average exchange rates are available at the following internet address: http://www.nbp.pl/home.aspx?f=/Kursy/kursy.htm</w:t>
      </w:r>
    </w:p>
    <w:sectPr w:rsidR="0005006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4C88E" w14:textId="77777777" w:rsidR="00FA08B6" w:rsidRDefault="00FA08B6">
      <w:pPr>
        <w:spacing w:after="0" w:line="240" w:lineRule="auto"/>
      </w:pPr>
      <w:r>
        <w:separator/>
      </w:r>
    </w:p>
  </w:endnote>
  <w:endnote w:type="continuationSeparator" w:id="0">
    <w:p w14:paraId="75B90C06" w14:textId="77777777" w:rsidR="00FA08B6" w:rsidRDefault="00FA0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8F2AC" w14:textId="77777777" w:rsidR="0005006E" w:rsidRDefault="0005006E">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045C" w14:textId="77777777" w:rsidR="0005006E" w:rsidRDefault="00BA0B58">
    <w:pPr>
      <w:spacing w:after="0" w:line="240" w:lineRule="auto"/>
      <w:jc w:val="center"/>
      <w:rPr>
        <w:rFonts w:ascii="Verdana" w:eastAsia="Verdana" w:hAnsi="Verdana" w:cs="Verdana"/>
        <w:sz w:val="18"/>
        <w:szCs w:val="18"/>
      </w:rPr>
    </w:pPr>
    <w:r>
      <w:rPr>
        <w:rFonts w:ascii="Verdana" w:eastAsia="Verdana" w:hAnsi="Verdana" w:cs="Verdana"/>
        <w:sz w:val="18"/>
        <w:szCs w:val="18"/>
      </w:rPr>
      <w:t>‘</w:t>
    </w:r>
    <w:r>
      <w:rPr>
        <w:rFonts w:ascii="Verdana" w:eastAsia="Verdana" w:hAnsi="Verdana" w:cs="Verdana"/>
        <w:color w:val="222222"/>
        <w:sz w:val="18"/>
        <w:szCs w:val="18"/>
        <w:highlight w:val="white"/>
      </w:rPr>
      <w:t>Excellence in clinical sciences - the project of improving clinical competencies of students of Veterinary Medicine Faculty of the Wroclaw University of Environmental and Life Sciences’</w:t>
    </w:r>
    <w:r>
      <w:rPr>
        <w:rFonts w:ascii="Verdana" w:eastAsia="Verdana" w:hAnsi="Verdana" w:cs="Verdana"/>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36D7A" w14:textId="77777777" w:rsidR="0005006E" w:rsidRDefault="0005006E">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A9F13" w14:textId="77777777" w:rsidR="00FA08B6" w:rsidRDefault="00FA08B6">
      <w:pPr>
        <w:spacing w:after="0" w:line="240" w:lineRule="auto"/>
      </w:pPr>
      <w:r>
        <w:separator/>
      </w:r>
    </w:p>
  </w:footnote>
  <w:footnote w:type="continuationSeparator" w:id="0">
    <w:p w14:paraId="3B7BD722" w14:textId="77777777" w:rsidR="00FA08B6" w:rsidRDefault="00FA0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1EFCA" w14:textId="77777777" w:rsidR="0005006E" w:rsidRDefault="0005006E">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301FC" w14:textId="77777777" w:rsidR="0005006E" w:rsidRDefault="00BA0B58">
    <w:pPr>
      <w:spacing w:after="0" w:line="240" w:lineRule="auto"/>
      <w:jc w:val="right"/>
      <w:rPr>
        <w:i/>
        <w:color w:val="000000"/>
        <w:sz w:val="18"/>
        <w:szCs w:val="18"/>
      </w:rPr>
    </w:pPr>
    <w:r>
      <w:rPr>
        <w:noProof/>
      </w:rPr>
      <w:drawing>
        <wp:inline distT="0" distB="0" distL="0" distR="0" wp14:anchorId="5EFE0514" wp14:editId="5215B03F">
          <wp:extent cx="5401056" cy="719328"/>
          <wp:effectExtent l="0" t="0" r="0" b="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401056" cy="719328"/>
                  </a:xfrm>
                  <a:prstGeom prst="rect">
                    <a:avLst/>
                  </a:prstGeom>
                  <a:ln/>
                </pic:spPr>
              </pic:pic>
            </a:graphicData>
          </a:graphic>
        </wp:inline>
      </w:drawing>
    </w:r>
    <w:r>
      <w:rPr>
        <w:i/>
        <w:color w:val="000000"/>
        <w:sz w:val="18"/>
        <w:szCs w:val="18"/>
      </w:rPr>
      <w:t xml:space="preserve"> </w:t>
    </w:r>
  </w:p>
  <w:p w14:paraId="3B9FE0E9" w14:textId="77777777" w:rsidR="0005006E" w:rsidRDefault="00BA0B58">
    <w:pPr>
      <w:tabs>
        <w:tab w:val="center" w:pos="4536"/>
        <w:tab w:val="right" w:pos="9072"/>
      </w:tabs>
      <w:spacing w:before="240" w:after="0" w:line="276" w:lineRule="auto"/>
      <w:jc w:val="right"/>
      <w:rPr>
        <w:rFonts w:ascii="Verdana" w:eastAsia="Verdana" w:hAnsi="Verdana" w:cs="Verdana"/>
        <w:sz w:val="18"/>
        <w:szCs w:val="18"/>
      </w:rPr>
    </w:pPr>
    <w:r>
      <w:rPr>
        <w:rFonts w:ascii="Verdana" w:eastAsia="Verdana" w:hAnsi="Verdana" w:cs="Verdana"/>
        <w:sz w:val="18"/>
        <w:szCs w:val="18"/>
      </w:rPr>
      <w:t xml:space="preserve">Annex no. 1 - Request for proposal </w:t>
    </w:r>
  </w:p>
  <w:p w14:paraId="7F84259B" w14:textId="77777777" w:rsidR="0005006E" w:rsidRDefault="0005006E">
    <w:pPr>
      <w:pBdr>
        <w:top w:val="nil"/>
        <w:left w:val="nil"/>
        <w:bottom w:val="nil"/>
        <w:right w:val="nil"/>
        <w:between w:val="nil"/>
      </w:pBdr>
      <w:tabs>
        <w:tab w:val="center" w:pos="4536"/>
        <w:tab w:val="right" w:pos="9072"/>
      </w:tabs>
      <w:spacing w:after="0" w:line="240" w:lineRule="auto"/>
      <w:jc w:val="right"/>
      <w:rPr>
        <w:rFonts w:ascii="Verdana" w:eastAsia="Verdana" w:hAnsi="Verdana" w:cs="Verdana"/>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3720A" w14:textId="77777777" w:rsidR="0005006E" w:rsidRDefault="0005006E">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64265"/>
    <w:multiLevelType w:val="multilevel"/>
    <w:tmpl w:val="DC343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2A51488"/>
    <w:multiLevelType w:val="multilevel"/>
    <w:tmpl w:val="A984B0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06E"/>
    <w:rsid w:val="0005006E"/>
    <w:rsid w:val="00407FD3"/>
    <w:rsid w:val="00697DC7"/>
    <w:rsid w:val="006C166B"/>
    <w:rsid w:val="00883475"/>
    <w:rsid w:val="00BA0B58"/>
    <w:rsid w:val="00FA08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FF61C"/>
  <w15:docId w15:val="{EEE0C464-C751-4201-BDAF-9494A937C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324E"/>
  </w:style>
  <w:style w:type="paragraph" w:styleId="Nagwek1">
    <w:name w:val="heading 1"/>
    <w:basedOn w:val="Normalny1"/>
    <w:next w:val="Normalny1"/>
    <w:uiPriority w:val="9"/>
    <w:qFormat/>
    <w:rsid w:val="003A20E0"/>
    <w:pPr>
      <w:keepNext/>
      <w:keepLines/>
      <w:spacing w:before="480" w:after="120"/>
      <w:outlineLvl w:val="0"/>
    </w:pPr>
    <w:rPr>
      <w:b/>
      <w:sz w:val="48"/>
      <w:szCs w:val="48"/>
    </w:rPr>
  </w:style>
  <w:style w:type="paragraph" w:styleId="Nagwek2">
    <w:name w:val="heading 2"/>
    <w:basedOn w:val="Normalny1"/>
    <w:next w:val="Normalny1"/>
    <w:uiPriority w:val="9"/>
    <w:semiHidden/>
    <w:unhideWhenUsed/>
    <w:qFormat/>
    <w:rsid w:val="003A20E0"/>
    <w:pPr>
      <w:keepNext/>
      <w:keepLines/>
      <w:spacing w:before="360" w:after="80"/>
      <w:outlineLvl w:val="1"/>
    </w:pPr>
    <w:rPr>
      <w:b/>
      <w:sz w:val="36"/>
      <w:szCs w:val="36"/>
    </w:rPr>
  </w:style>
  <w:style w:type="paragraph" w:styleId="Nagwek3">
    <w:name w:val="heading 3"/>
    <w:basedOn w:val="Normalny1"/>
    <w:next w:val="Normalny1"/>
    <w:uiPriority w:val="9"/>
    <w:semiHidden/>
    <w:unhideWhenUsed/>
    <w:qFormat/>
    <w:rsid w:val="003A20E0"/>
    <w:pPr>
      <w:keepNext/>
      <w:keepLines/>
      <w:spacing w:before="280" w:after="80"/>
      <w:outlineLvl w:val="2"/>
    </w:pPr>
    <w:rPr>
      <w:b/>
      <w:sz w:val="28"/>
      <w:szCs w:val="28"/>
    </w:rPr>
  </w:style>
  <w:style w:type="paragraph" w:styleId="Nagwek4">
    <w:name w:val="heading 4"/>
    <w:basedOn w:val="Normalny1"/>
    <w:next w:val="Normalny1"/>
    <w:uiPriority w:val="9"/>
    <w:semiHidden/>
    <w:unhideWhenUsed/>
    <w:qFormat/>
    <w:rsid w:val="003A20E0"/>
    <w:pPr>
      <w:keepNext/>
      <w:keepLines/>
      <w:spacing w:before="240" w:after="40"/>
      <w:outlineLvl w:val="3"/>
    </w:pPr>
    <w:rPr>
      <w:b/>
      <w:sz w:val="24"/>
      <w:szCs w:val="24"/>
    </w:rPr>
  </w:style>
  <w:style w:type="paragraph" w:styleId="Nagwek5">
    <w:name w:val="heading 5"/>
    <w:basedOn w:val="Normalny1"/>
    <w:next w:val="Normalny1"/>
    <w:uiPriority w:val="9"/>
    <w:semiHidden/>
    <w:unhideWhenUsed/>
    <w:qFormat/>
    <w:rsid w:val="003A20E0"/>
    <w:pPr>
      <w:keepNext/>
      <w:keepLines/>
      <w:spacing w:before="220" w:after="40"/>
      <w:outlineLvl w:val="4"/>
    </w:pPr>
    <w:rPr>
      <w:b/>
    </w:rPr>
  </w:style>
  <w:style w:type="paragraph" w:styleId="Nagwek6">
    <w:name w:val="heading 6"/>
    <w:basedOn w:val="Normalny1"/>
    <w:next w:val="Normalny1"/>
    <w:uiPriority w:val="9"/>
    <w:semiHidden/>
    <w:unhideWhenUsed/>
    <w:qFormat/>
    <w:rsid w:val="003A20E0"/>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1"/>
    <w:next w:val="Normalny1"/>
    <w:uiPriority w:val="10"/>
    <w:qFormat/>
    <w:rsid w:val="003A20E0"/>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ny1">
    <w:name w:val="Normalny1"/>
    <w:rsid w:val="003A20E0"/>
  </w:style>
  <w:style w:type="paragraph" w:styleId="Akapitzlist">
    <w:name w:val="List Paragraph"/>
    <w:basedOn w:val="Normalny"/>
    <w:uiPriority w:val="34"/>
    <w:qFormat/>
    <w:rsid w:val="009D324E"/>
    <w:pPr>
      <w:ind w:left="720"/>
      <w:contextualSpacing/>
    </w:pPr>
  </w:style>
  <w:style w:type="table" w:styleId="Tabela-Siatka">
    <w:name w:val="Table Grid"/>
    <w:basedOn w:val="Standardowy"/>
    <w:uiPriority w:val="39"/>
    <w:rsid w:val="009D3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D32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324E"/>
  </w:style>
  <w:style w:type="paragraph" w:styleId="Stopka">
    <w:name w:val="footer"/>
    <w:basedOn w:val="Normalny"/>
    <w:link w:val="StopkaZnak"/>
    <w:uiPriority w:val="99"/>
    <w:unhideWhenUsed/>
    <w:rsid w:val="009D32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324E"/>
  </w:style>
  <w:style w:type="paragraph" w:styleId="Tekstdymka">
    <w:name w:val="Balloon Text"/>
    <w:basedOn w:val="Normalny"/>
    <w:link w:val="TekstdymkaZnak"/>
    <w:uiPriority w:val="99"/>
    <w:semiHidden/>
    <w:unhideWhenUsed/>
    <w:rsid w:val="005D7A8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D7A8D"/>
    <w:rPr>
      <w:rFonts w:ascii="Tahoma" w:hAnsi="Tahoma" w:cs="Tahoma"/>
      <w:sz w:val="16"/>
      <w:szCs w:val="16"/>
    </w:rPr>
  </w:style>
  <w:style w:type="paragraph" w:styleId="NormalnyWeb">
    <w:name w:val="Normal (Web)"/>
    <w:basedOn w:val="Normalny"/>
    <w:uiPriority w:val="99"/>
    <w:unhideWhenUsed/>
    <w:rsid w:val="00A358FD"/>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semiHidden/>
    <w:unhideWhenUsed/>
    <w:rsid w:val="00933624"/>
    <w:rPr>
      <w:color w:val="0000FF"/>
      <w:u w:val="single"/>
    </w:rPr>
  </w:style>
  <w:style w:type="character" w:customStyle="1" w:styleId="apple-tab-span">
    <w:name w:val="apple-tab-span"/>
    <w:basedOn w:val="Domylnaczcionkaakapitu"/>
    <w:rsid w:val="00933624"/>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Standardowy"/>
    <w:rsid w:val="003A20E0"/>
    <w:tblPr>
      <w:tblStyleRowBandSize w:val="1"/>
      <w:tblStyleColBandSize w:val="1"/>
      <w:tblCellMar>
        <w:top w:w="15" w:type="dxa"/>
        <w:left w:w="15" w:type="dxa"/>
        <w:bottom w:w="15" w:type="dxa"/>
        <w:right w:w="15" w:type="dxa"/>
      </w:tblCellMar>
    </w:tblPr>
  </w:style>
  <w:style w:type="table" w:customStyle="1" w:styleId="a0">
    <w:basedOn w:val="Standardowy"/>
    <w:rsid w:val="003A20E0"/>
    <w:tblPr>
      <w:tblStyleRowBandSize w:val="1"/>
      <w:tblStyleColBandSize w:val="1"/>
      <w:tblCellMar>
        <w:top w:w="15" w:type="dxa"/>
        <w:left w:w="15" w:type="dxa"/>
        <w:bottom w:w="15" w:type="dxa"/>
        <w:right w:w="15" w:type="dxa"/>
      </w:tblCellMar>
    </w:tblPr>
  </w:style>
  <w:style w:type="table" w:customStyle="1" w:styleId="a1">
    <w:basedOn w:val="Standardowy"/>
    <w:rsid w:val="003A20E0"/>
    <w:tblPr>
      <w:tblStyleRowBandSize w:val="1"/>
      <w:tblStyleColBandSize w:val="1"/>
      <w:tblCellMar>
        <w:top w:w="15" w:type="dxa"/>
        <w:left w:w="15" w:type="dxa"/>
        <w:bottom w:w="15" w:type="dxa"/>
        <w:right w:w="15" w:type="dxa"/>
      </w:tblCellMar>
    </w:tblPr>
  </w:style>
  <w:style w:type="table" w:customStyle="1" w:styleId="a2">
    <w:basedOn w:val="Standardowy"/>
    <w:pPr>
      <w:spacing w:after="0" w:line="240" w:lineRule="auto"/>
    </w:pPr>
    <w:tblPr>
      <w:tblStyleRowBandSize w:val="1"/>
      <w:tblStyleColBandSize w:val="1"/>
      <w:tblCellMar>
        <w:top w:w="15" w:type="dxa"/>
        <w:left w:w="15" w:type="dxa"/>
        <w:bottom w:w="15" w:type="dxa"/>
        <w:right w:w="15" w:type="dxa"/>
      </w:tblCellMar>
    </w:tblPr>
  </w:style>
  <w:style w:type="table" w:customStyle="1" w:styleId="a3">
    <w:basedOn w:val="Standardowy"/>
    <w:pPr>
      <w:spacing w:after="0" w:line="240" w:lineRule="auto"/>
    </w:pPr>
    <w:tblPr>
      <w:tblStyleRowBandSize w:val="1"/>
      <w:tblStyleColBandSize w:val="1"/>
      <w:tblCellMar>
        <w:top w:w="15" w:type="dxa"/>
        <w:left w:w="15" w:type="dxa"/>
        <w:bottom w:w="15" w:type="dxa"/>
        <w:right w:w="15" w:type="dxa"/>
      </w:tblCellMar>
    </w:tblPr>
  </w:style>
  <w:style w:type="table" w:customStyle="1" w:styleId="a4">
    <w:basedOn w:val="Standardowy"/>
    <w:pPr>
      <w:spacing w:after="0" w:line="240" w:lineRule="auto"/>
    </w:pPr>
    <w:tblPr>
      <w:tblStyleRowBandSize w:val="1"/>
      <w:tblStyleColBandSize w:val="1"/>
      <w:tblCellMar>
        <w:top w:w="15" w:type="dxa"/>
        <w:left w:w="15" w:type="dxa"/>
        <w:bottom w:w="15" w:type="dxa"/>
        <w:right w:w="15" w:type="dxa"/>
      </w:tblCellMar>
    </w:tblPr>
  </w:style>
  <w:style w:type="table" w:customStyle="1" w:styleId="a5">
    <w:basedOn w:val="Standardowy"/>
    <w:pPr>
      <w:spacing w:after="0" w:line="240" w:lineRule="auto"/>
    </w:p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YvN02o4FVXh0raxHwttDEpuH4Q==">AMUW2mWCcw+VPTz6Ktu/nDmHsUwzN+qCZJ2r/1x5yt2InB1KF6FNJZRwazyVS/P8djrTYmS6bRfjWLMky2hZfn7aCtjiyj3xU1BZm8YdkdZx/RlOFDJm3DA=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870</Words>
  <Characters>5225</Characters>
  <Application>Microsoft Office Word</Application>
  <DocSecurity>0</DocSecurity>
  <Lines>43</Lines>
  <Paragraphs>12</Paragraphs>
  <ScaleCrop>false</ScaleCrop>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Skubida</dc:creator>
  <cp:lastModifiedBy>UPWr</cp:lastModifiedBy>
  <cp:revision>4</cp:revision>
  <dcterms:created xsi:type="dcterms:W3CDTF">2022-08-30T07:28:00Z</dcterms:created>
  <dcterms:modified xsi:type="dcterms:W3CDTF">2022-10-26T13:39:00Z</dcterms:modified>
</cp:coreProperties>
</file>