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6E" w:rsidRDefault="00FB386E" w:rsidP="008107F7">
      <w:pPr>
        <w:spacing w:after="0" w:line="276" w:lineRule="auto"/>
        <w:jc w:val="center"/>
      </w:pPr>
      <w:r>
        <w:t>Regulamin Studium Języków Obcych</w:t>
      </w:r>
      <w:r w:rsidR="004C1CC4">
        <w:t xml:space="preserve"> i Nauk Humanistyczno-Społecznych</w:t>
      </w:r>
    </w:p>
    <w:p w:rsidR="00FB386E" w:rsidRDefault="00FB386E" w:rsidP="008107F7">
      <w:pPr>
        <w:spacing w:after="0" w:line="276" w:lineRule="auto"/>
        <w:jc w:val="center"/>
      </w:pPr>
      <w:r>
        <w:t>w Uniwersytecie Przyrodniczym we Wrocławiu</w:t>
      </w:r>
    </w:p>
    <w:p w:rsidR="00FB386E" w:rsidRDefault="00FB386E" w:rsidP="008107F7">
      <w:pPr>
        <w:spacing w:after="0" w:line="276" w:lineRule="auto"/>
        <w:jc w:val="center"/>
      </w:pPr>
      <w:r>
        <w:t>§ 1</w:t>
      </w:r>
    </w:p>
    <w:p w:rsidR="00FB386E" w:rsidRDefault="00FB386E" w:rsidP="008107F7">
      <w:pPr>
        <w:spacing w:after="0" w:line="276" w:lineRule="auto"/>
        <w:jc w:val="center"/>
      </w:pPr>
      <w:r>
        <w:t>Postanowienia ogólne</w:t>
      </w:r>
    </w:p>
    <w:p w:rsidR="00FB386E" w:rsidRDefault="00FB386E" w:rsidP="008107F7">
      <w:pPr>
        <w:spacing w:after="0" w:line="276" w:lineRule="auto"/>
      </w:pPr>
      <w:r>
        <w:t>1. Studium Języków Obcych</w:t>
      </w:r>
      <w:r w:rsidR="004C1CC4">
        <w:t xml:space="preserve"> i Nauk Humanistyczno-Społecznych</w:t>
      </w:r>
      <w:r>
        <w:t xml:space="preserve"> zwane dalej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działa na podstawie Statutu Uniwersytetu Przyrodniczego we</w:t>
      </w:r>
      <w:r w:rsidR="007E5FD4">
        <w:t xml:space="preserve"> Wrocławiu. Studium jest międzywydziałową jednostką organizacyjną </w:t>
      </w:r>
      <w:r>
        <w:t>realizującą działania dydaktyczne.  </w:t>
      </w:r>
    </w:p>
    <w:p w:rsidR="008107F7" w:rsidRDefault="00FB386E" w:rsidP="008107F7">
      <w:pPr>
        <w:spacing w:after="0" w:line="276" w:lineRule="auto"/>
      </w:pPr>
      <w:r>
        <w:t>2. Bezpośredni nadzór nad działalnością studium sprawuje prorekt</w:t>
      </w:r>
      <w:r w:rsidR="007E5FD4">
        <w:t>or ds. studenckich i edukacji</w:t>
      </w:r>
      <w:r>
        <w:t>.</w:t>
      </w:r>
    </w:p>
    <w:p w:rsidR="00FB386E" w:rsidRDefault="00FB386E" w:rsidP="008107F7">
      <w:pPr>
        <w:spacing w:after="0" w:line="276" w:lineRule="auto"/>
        <w:jc w:val="center"/>
      </w:pPr>
      <w:r>
        <w:t>§ 2</w:t>
      </w:r>
    </w:p>
    <w:p w:rsidR="00FB386E" w:rsidRDefault="00FB386E" w:rsidP="008107F7">
      <w:pPr>
        <w:spacing w:after="0" w:line="276" w:lineRule="auto"/>
        <w:jc w:val="center"/>
      </w:pPr>
      <w:r>
        <w:t xml:space="preserve">Zadania i zakres działania </w:t>
      </w:r>
      <w:r w:rsidR="00BD657B">
        <w:rPr>
          <w:color w:val="FF0000"/>
        </w:rPr>
        <w:t xml:space="preserve"> </w:t>
      </w:r>
    </w:p>
    <w:p w:rsidR="00FB386E" w:rsidRDefault="00FB386E" w:rsidP="00E223D6">
      <w:pPr>
        <w:spacing w:after="0" w:line="276" w:lineRule="auto"/>
      </w:pPr>
      <w:r>
        <w:t>1. Do podstawowych zadań 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określających zakres jego działania należy:</w:t>
      </w:r>
    </w:p>
    <w:p w:rsidR="00AE43EB" w:rsidRDefault="00AE43EB" w:rsidP="00E223D6">
      <w:pPr>
        <w:spacing w:after="0" w:line="276" w:lineRule="auto"/>
      </w:pPr>
      <w:r>
        <w:t>a) tworzenie oferty edukacyjnej z zakresu lektoratów z języków obcych i zajęć dydaktycznych z obszaru nauk Humanistycznych  i Społecznych oraz przygotowanie bazy USOS i przekazywanie informacji do innych zasobów uczelnianych,</w:t>
      </w:r>
    </w:p>
    <w:p w:rsidR="00FB386E" w:rsidRDefault="00AE43EB" w:rsidP="00E223D6">
      <w:pPr>
        <w:spacing w:after="0" w:line="276" w:lineRule="auto"/>
      </w:pPr>
      <w:r>
        <w:t>b</w:t>
      </w:r>
      <w:r w:rsidR="00FB386E">
        <w:t>) prowadzenie lektoratów z języków obcych na poziomach zaawansowania zgodnych z Europejskim Systemem</w:t>
      </w:r>
      <w:r w:rsidR="008107F7">
        <w:t xml:space="preserve"> </w:t>
      </w:r>
      <w:r w:rsidR="00FB386E">
        <w:t xml:space="preserve">Opisu Kształcenia Językowego ze szczególnym </w:t>
      </w:r>
      <w:r w:rsidR="008107F7">
        <w:t xml:space="preserve">uwzględnieniem nauczania języka specjalistycznego, </w:t>
      </w:r>
      <w:r w:rsidR="00FB386E">
        <w:t>dla</w:t>
      </w:r>
      <w:r w:rsidR="008107F7">
        <w:t xml:space="preserve"> </w:t>
      </w:r>
      <w:r w:rsidR="00FB386E">
        <w:t>studentów i uczestników studiów doktoranckich,  </w:t>
      </w:r>
    </w:p>
    <w:p w:rsidR="00CD229A" w:rsidRPr="00CD229A" w:rsidRDefault="00AE43EB" w:rsidP="00E223D6">
      <w:pPr>
        <w:spacing w:after="0" w:line="276" w:lineRule="auto"/>
        <w:rPr>
          <w:rFonts w:eastAsia="Times New Roman" w:cs="Times New Roman"/>
          <w:lang w:eastAsia="en-GB"/>
        </w:rPr>
      </w:pPr>
      <w:r>
        <w:t>c</w:t>
      </w:r>
      <w:r w:rsidR="00CD229A">
        <w:t>)</w:t>
      </w:r>
      <w:r w:rsidR="00CD229A">
        <w:rPr>
          <w:rFonts w:eastAsia="Times New Roman" w:cs="Times New Roman"/>
          <w:lang w:eastAsia="en-GB"/>
        </w:rPr>
        <w:t xml:space="preserve"> prowadzenie z</w:t>
      </w:r>
      <w:r w:rsidR="00CD229A" w:rsidRPr="00CD229A">
        <w:rPr>
          <w:rFonts w:eastAsia="Times New Roman" w:cs="Times New Roman"/>
          <w:lang w:eastAsia="en-GB"/>
        </w:rPr>
        <w:t>ajęć dydaktycznych</w:t>
      </w:r>
      <w:r w:rsidR="00CD229A">
        <w:rPr>
          <w:rFonts w:eastAsia="Times New Roman" w:cs="Times New Roman"/>
          <w:lang w:eastAsia="en-GB"/>
        </w:rPr>
        <w:t xml:space="preserve"> i wykładów</w:t>
      </w:r>
      <w:r w:rsidR="00CD229A" w:rsidRPr="00CD229A">
        <w:rPr>
          <w:rFonts w:eastAsia="Times New Roman" w:cs="Times New Roman"/>
          <w:lang w:eastAsia="en-GB"/>
        </w:rPr>
        <w:t xml:space="preserve"> z obszaru nauk humanistycznych i społecznych</w:t>
      </w:r>
      <w:r w:rsidR="00CD229A">
        <w:rPr>
          <w:rFonts w:eastAsia="Times New Roman" w:cs="Times New Roman"/>
          <w:lang w:eastAsia="en-GB"/>
        </w:rPr>
        <w:t>,</w:t>
      </w:r>
    </w:p>
    <w:p w:rsidR="00FB386E" w:rsidRDefault="00AE43EB" w:rsidP="00E223D6">
      <w:pPr>
        <w:spacing w:after="0" w:line="276" w:lineRule="auto"/>
      </w:pPr>
      <w:r>
        <w:t>d</w:t>
      </w:r>
      <w:r w:rsidR="00FB386E">
        <w:t>) prowadzenie kursów ję</w:t>
      </w:r>
      <w:r w:rsidR="00427C66">
        <w:t>zykowych w systemie</w:t>
      </w:r>
      <w:r w:rsidR="00FB386E">
        <w:t xml:space="preserve"> </w:t>
      </w:r>
      <w:proofErr w:type="spellStart"/>
      <w:r w:rsidR="00FB386E">
        <w:t>blended</w:t>
      </w:r>
      <w:proofErr w:type="spellEnd"/>
      <w:r w:rsidR="00FB386E">
        <w:t xml:space="preserve"> learning,</w:t>
      </w:r>
    </w:p>
    <w:p w:rsidR="00FB386E" w:rsidRDefault="00AE43EB" w:rsidP="00E223D6">
      <w:pPr>
        <w:spacing w:after="0" w:line="276" w:lineRule="auto"/>
      </w:pPr>
      <w:r>
        <w:t>e</w:t>
      </w:r>
      <w:r w:rsidR="00FB386E">
        <w:t>) regularne ocenianie postępów studentów w nauce języków w trakcie trwania kursu zgodnie z zasadami KRK,</w:t>
      </w:r>
    </w:p>
    <w:p w:rsidR="00FB386E" w:rsidRDefault="00AE43EB" w:rsidP="00E223D6">
      <w:pPr>
        <w:spacing w:after="0" w:line="276" w:lineRule="auto"/>
      </w:pPr>
      <w:r>
        <w:t>f</w:t>
      </w:r>
      <w:r w:rsidR="00FB386E">
        <w:t>) opracowywanie i przeprowadzanie:</w:t>
      </w:r>
    </w:p>
    <w:p w:rsidR="00FB386E" w:rsidRDefault="00FB386E" w:rsidP="00E223D6">
      <w:pPr>
        <w:spacing w:after="0" w:line="276" w:lineRule="auto"/>
      </w:pPr>
      <w:r>
        <w:t>‐ </w:t>
      </w:r>
      <w:r w:rsidR="00427C66">
        <w:t>egzamin</w:t>
      </w:r>
      <w:r w:rsidR="000B4BAD">
        <w:t>ów</w:t>
      </w:r>
      <w:r w:rsidR="00427C66">
        <w:t xml:space="preserve"> dla</w:t>
      </w:r>
      <w:r w:rsidR="00B35144" w:rsidRPr="00D8137B">
        <w:t xml:space="preserve"> </w:t>
      </w:r>
      <w:r>
        <w:t>kandydatów na studia III stopnia,</w:t>
      </w:r>
    </w:p>
    <w:p w:rsidR="00FB386E" w:rsidRDefault="00FB386E" w:rsidP="00E223D6">
      <w:pPr>
        <w:spacing w:after="0" w:line="276" w:lineRule="auto"/>
      </w:pPr>
      <w:r>
        <w:t>‐ końcowych egzaminów dla studentów studiów stacjonarnych i niestacjonarnych,</w:t>
      </w:r>
    </w:p>
    <w:p w:rsidR="00FB386E" w:rsidRDefault="00FB386E" w:rsidP="00E223D6">
      <w:pPr>
        <w:spacing w:after="0" w:line="276" w:lineRule="auto"/>
      </w:pPr>
      <w:r>
        <w:t>‐ egzami</w:t>
      </w:r>
      <w:r w:rsidR="00EE6218">
        <w:t>nów doktorskich z języka obcego,</w:t>
      </w:r>
      <w:r>
        <w:t>  </w:t>
      </w:r>
    </w:p>
    <w:p w:rsidR="00FB386E" w:rsidRDefault="00782EB7" w:rsidP="00E223D6">
      <w:pPr>
        <w:spacing w:after="0" w:line="276" w:lineRule="auto"/>
      </w:pPr>
      <w:r>
        <w:t>g</w:t>
      </w:r>
      <w:bookmarkStart w:id="0" w:name="_GoBack"/>
      <w:bookmarkEnd w:id="0"/>
      <w:r w:rsidR="000B4BAD">
        <w:t>)</w:t>
      </w:r>
      <w:r w:rsidR="00FB386E">
        <w:t> materiałów dydaktycznych na uczelnianą platformę e‐l</w:t>
      </w:r>
      <w:r w:rsidR="00284AA5">
        <w:t xml:space="preserve">earningową i na potrzeby kursów </w:t>
      </w:r>
      <w:r w:rsidR="00FB386E">
        <w:t>specjalistycznych.</w:t>
      </w:r>
    </w:p>
    <w:p w:rsidR="00FB386E" w:rsidRDefault="00FB386E" w:rsidP="008107F7">
      <w:pPr>
        <w:spacing w:after="0" w:line="276" w:lineRule="auto"/>
      </w:pPr>
      <w:r>
        <w:t>2. Do innych zadań SJO</w:t>
      </w:r>
      <w:r w:rsidR="004C1CC4">
        <w:t>iNHS</w:t>
      </w:r>
      <w:r>
        <w:t xml:space="preserve"> należy:</w:t>
      </w:r>
    </w:p>
    <w:p w:rsidR="00FB386E" w:rsidRDefault="00FB386E" w:rsidP="008107F7">
      <w:pPr>
        <w:spacing w:after="0" w:line="276" w:lineRule="auto"/>
      </w:pPr>
      <w:r>
        <w:t>a) przygotowanie i zamieszczenie informacji o zakresie działalności studium na stronie internetowej uczelni,</w:t>
      </w:r>
    </w:p>
    <w:p w:rsidR="00FB386E" w:rsidRDefault="00FB386E" w:rsidP="008107F7">
      <w:pPr>
        <w:spacing w:after="0" w:line="276" w:lineRule="auto"/>
      </w:pPr>
      <w:r>
        <w:t>b) udziel</w:t>
      </w:r>
      <w:r w:rsidR="00284AA5">
        <w:t xml:space="preserve">anie konsultacji dla studentów </w:t>
      </w:r>
      <w:r>
        <w:t>w wymiarze cztery</w:t>
      </w:r>
      <w:r w:rsidR="008107F7">
        <w:t xml:space="preserve"> </w:t>
      </w:r>
      <w:r>
        <w:t>godziny tygodniowo, zgodnie z harmonogramem podanym przez lektorów na początku  każdego semestru,</w:t>
      </w:r>
    </w:p>
    <w:p w:rsidR="00FB386E" w:rsidRDefault="00FB386E" w:rsidP="008107F7">
      <w:pPr>
        <w:spacing w:after="0" w:line="276" w:lineRule="auto"/>
      </w:pPr>
      <w:r>
        <w:t xml:space="preserve">c) </w:t>
      </w:r>
      <w:r w:rsidRPr="002A2753">
        <w:t>wykonywanie tłumaczeń </w:t>
      </w:r>
      <w:r w:rsidR="00284AA5">
        <w:t xml:space="preserve">związanych z pracami organizacyjnymi </w:t>
      </w:r>
      <w:proofErr w:type="spellStart"/>
      <w:r w:rsidR="00284AA5">
        <w:t>UPWr</w:t>
      </w:r>
      <w:proofErr w:type="spellEnd"/>
      <w:r w:rsidR="00284AA5">
        <w:t xml:space="preserve"> zgodnie z art. 111 ustawy z dnia 27 lipca 2005 roku Prawo o szkolnictwie wyższym </w:t>
      </w:r>
      <w:r w:rsidR="00A8000B" w:rsidRPr="00A8000B">
        <w:t xml:space="preserve">(tekst jednolity Dz. U. z 2017 r. poz. 2183 ze zmianami) </w:t>
      </w:r>
      <w:r w:rsidR="00B7455C">
        <w:t>,</w:t>
      </w:r>
    </w:p>
    <w:p w:rsidR="00FB386E" w:rsidRDefault="00FB386E" w:rsidP="008107F7">
      <w:pPr>
        <w:spacing w:after="0" w:line="276" w:lineRule="auto"/>
      </w:pPr>
      <w:r>
        <w:t>d) uczestniczenie w zebraniach pracowników dydaktycznych Studium</w:t>
      </w:r>
      <w:r w:rsidR="00650273">
        <w:t xml:space="preserve"> organizowanych przez dyrektora</w:t>
      </w:r>
      <w:r>
        <w:t>,</w:t>
      </w:r>
    </w:p>
    <w:p w:rsidR="00FB386E" w:rsidRDefault="00FB386E" w:rsidP="008107F7">
      <w:pPr>
        <w:spacing w:after="0" w:line="276" w:lineRule="auto"/>
      </w:pPr>
      <w:r>
        <w:t>f) prowadzenie ogólnodostępnych kursów komercyjnych,</w:t>
      </w:r>
    </w:p>
    <w:p w:rsidR="00FB386E" w:rsidRDefault="00FB386E" w:rsidP="00614B2C">
      <w:pPr>
        <w:spacing w:after="0" w:line="276" w:lineRule="auto"/>
        <w:jc w:val="both"/>
      </w:pPr>
      <w:r>
        <w:t>g) przeprowadzanie egzaminów zewnętrznych na certyf</w:t>
      </w:r>
      <w:r w:rsidR="00614B2C">
        <w:t xml:space="preserve">ikaty językowe (TOEFL </w:t>
      </w:r>
      <w:proofErr w:type="spellStart"/>
      <w:r w:rsidR="00614B2C">
        <w:t>iBT</w:t>
      </w:r>
      <w:proofErr w:type="spellEnd"/>
      <w:r w:rsidR="00614B2C">
        <w:t xml:space="preserve">, </w:t>
      </w:r>
      <w:proofErr w:type="spellStart"/>
      <w:r w:rsidR="00614B2C">
        <w:t>TFI,WiDaF</w:t>
      </w:r>
      <w:proofErr w:type="spellEnd"/>
      <w:r>
        <w:t>) w ramach</w:t>
      </w:r>
    </w:p>
    <w:p w:rsidR="00FB386E" w:rsidRDefault="00FB386E" w:rsidP="008107F7">
      <w:pPr>
        <w:spacing w:after="0" w:line="276" w:lineRule="auto"/>
      </w:pPr>
      <w:r>
        <w:t>posiadanych licencji i uprawnień międzynarodowych,</w:t>
      </w:r>
    </w:p>
    <w:p w:rsidR="00FB386E" w:rsidRDefault="00FB386E" w:rsidP="008107F7">
      <w:pPr>
        <w:spacing w:after="0" w:line="276" w:lineRule="auto"/>
      </w:pPr>
      <w:r>
        <w:t>h) udział w projektach krajowych i międzynarodowych,</w:t>
      </w:r>
    </w:p>
    <w:p w:rsidR="00FB386E" w:rsidRDefault="00FB386E" w:rsidP="008107F7">
      <w:pPr>
        <w:spacing w:after="0" w:line="276" w:lineRule="auto"/>
      </w:pPr>
      <w:r>
        <w:t>i) organizacja i udział w konferencjach i warsztatach metodycznych.</w:t>
      </w:r>
    </w:p>
    <w:p w:rsidR="00FB386E" w:rsidRDefault="00FB386E" w:rsidP="008107F7">
      <w:pPr>
        <w:spacing w:after="0" w:line="276" w:lineRule="auto"/>
        <w:jc w:val="center"/>
      </w:pPr>
      <w:r>
        <w:t>§ 3</w:t>
      </w:r>
    </w:p>
    <w:p w:rsidR="00FB386E" w:rsidRDefault="00FB386E" w:rsidP="008107F7">
      <w:pPr>
        <w:spacing w:after="0" w:line="276" w:lineRule="auto"/>
        <w:jc w:val="center"/>
      </w:pPr>
      <w:r>
        <w:t>Struktura organizacyjna</w:t>
      </w:r>
    </w:p>
    <w:p w:rsidR="00FB386E" w:rsidRDefault="00FB386E" w:rsidP="008107F7">
      <w:pPr>
        <w:spacing w:after="0" w:line="276" w:lineRule="auto"/>
        <w:jc w:val="center"/>
      </w:pPr>
      <w:r>
        <w:t>§ 3.1</w:t>
      </w:r>
    </w:p>
    <w:p w:rsidR="00FB386E" w:rsidRDefault="008107F7" w:rsidP="003D1242">
      <w:pPr>
        <w:spacing w:after="0" w:line="276" w:lineRule="auto"/>
        <w:jc w:val="center"/>
      </w:pPr>
      <w:r>
        <w:t xml:space="preserve">Dyrektor </w:t>
      </w:r>
      <w:proofErr w:type="spellStart"/>
      <w:r w:rsidR="00FB386E">
        <w:t>SJO</w:t>
      </w:r>
      <w:r w:rsidR="008B4538">
        <w:t>iNH</w:t>
      </w:r>
      <w:r w:rsidR="004C1CC4">
        <w:t>S</w:t>
      </w:r>
      <w:proofErr w:type="spellEnd"/>
    </w:p>
    <w:p w:rsidR="00FB386E" w:rsidRDefault="00FB386E" w:rsidP="008107F7">
      <w:pPr>
        <w:spacing w:after="0" w:line="276" w:lineRule="auto"/>
      </w:pPr>
      <w:r>
        <w:t xml:space="preserve">1. </w:t>
      </w:r>
      <w:r w:rsidR="008107F7">
        <w:t xml:space="preserve">Dyrektorem </w:t>
      </w:r>
      <w:r>
        <w:t>może być nauczyciel akademicki zatrudniony w uczelni w pełnym wymiarze czasu pracy,</w:t>
      </w:r>
    </w:p>
    <w:p w:rsidR="00FB386E" w:rsidRDefault="00FB386E" w:rsidP="008107F7">
      <w:pPr>
        <w:spacing w:after="0" w:line="276" w:lineRule="auto"/>
      </w:pPr>
      <w:r>
        <w:t>jako podstawowym miejscu pracy.  </w:t>
      </w:r>
    </w:p>
    <w:p w:rsidR="00FB386E" w:rsidRDefault="00FB386E" w:rsidP="008107F7">
      <w:pPr>
        <w:spacing w:after="0" w:line="276" w:lineRule="auto"/>
      </w:pPr>
      <w:r>
        <w:t xml:space="preserve">2. </w:t>
      </w:r>
      <w:r w:rsidR="008107F7">
        <w:t xml:space="preserve">Dyrektora </w:t>
      </w:r>
      <w:r>
        <w:t xml:space="preserve">powołuje i odwołuje rektor, na wniosek prorektora ds. studenckich i </w:t>
      </w:r>
      <w:r w:rsidR="008107F7">
        <w:t>edukacji</w:t>
      </w:r>
      <w:r>
        <w:t xml:space="preserve"> po</w:t>
      </w:r>
    </w:p>
    <w:p w:rsidR="00FB386E" w:rsidRDefault="00FB386E" w:rsidP="008107F7">
      <w:pPr>
        <w:spacing w:after="0" w:line="276" w:lineRule="auto"/>
      </w:pPr>
      <w:r>
        <w:t>zasięgnięciu opinii senatu.  </w:t>
      </w:r>
    </w:p>
    <w:p w:rsidR="00FB386E" w:rsidRDefault="00FB386E" w:rsidP="008107F7">
      <w:pPr>
        <w:spacing w:after="0" w:line="276" w:lineRule="auto"/>
      </w:pPr>
      <w:r>
        <w:t xml:space="preserve">3. </w:t>
      </w:r>
      <w:r w:rsidR="00C01D7F">
        <w:t xml:space="preserve">Dyrektor </w:t>
      </w:r>
      <w:r>
        <w:t>powoływany jest na czteroletnią kadencję, która rozpoczyna się 1 września w roku następnym</w:t>
      </w:r>
    </w:p>
    <w:p w:rsidR="00FB386E" w:rsidRDefault="00FB386E" w:rsidP="008107F7">
      <w:pPr>
        <w:spacing w:after="0" w:line="276" w:lineRule="auto"/>
      </w:pPr>
      <w:r>
        <w:lastRenderedPageBreak/>
        <w:t>po wyborze jednoosobowych organów Uczelni.  </w:t>
      </w:r>
    </w:p>
    <w:p w:rsidR="00FB386E" w:rsidRDefault="00CF32E1" w:rsidP="008107F7">
      <w:pPr>
        <w:spacing w:after="0" w:line="276" w:lineRule="auto"/>
      </w:pPr>
      <w:r>
        <w:t>4. Na dyrektora</w:t>
      </w:r>
      <w:r w:rsidR="00FB386E">
        <w:t xml:space="preserve"> nie może być  powołany nauczyciel akademicki, który w trakcie kadencji osiągnie wiek</w:t>
      </w:r>
    </w:p>
    <w:p w:rsidR="00FB386E" w:rsidRDefault="00FB386E" w:rsidP="008107F7">
      <w:pPr>
        <w:spacing w:after="0" w:line="276" w:lineRule="auto"/>
      </w:pPr>
      <w:r>
        <w:t>określony w art. 127 ust. 2 ustawy.  </w:t>
      </w:r>
    </w:p>
    <w:p w:rsidR="00FB386E" w:rsidRDefault="00CF32E1" w:rsidP="008107F7">
      <w:pPr>
        <w:spacing w:after="0" w:line="276" w:lineRule="auto"/>
      </w:pPr>
      <w:r>
        <w:t>5. Dyrektor</w:t>
      </w:r>
      <w:r w:rsidR="00FB386E">
        <w:t xml:space="preserve"> jest przełożonym wszystkich pracowników </w:t>
      </w:r>
      <w:proofErr w:type="spellStart"/>
      <w:r w:rsidR="00FB386E">
        <w:t>SJO</w:t>
      </w:r>
      <w:r w:rsidR="008B4538">
        <w:t>iNH</w:t>
      </w:r>
      <w:r w:rsidR="004C1CC4">
        <w:t>S</w:t>
      </w:r>
      <w:proofErr w:type="spellEnd"/>
      <w:r w:rsidR="00FB386E">
        <w:t>.</w:t>
      </w:r>
    </w:p>
    <w:p w:rsidR="00FB386E" w:rsidRDefault="00CF32E1" w:rsidP="008107F7">
      <w:pPr>
        <w:spacing w:after="0" w:line="276" w:lineRule="auto"/>
      </w:pPr>
      <w:r>
        <w:t>6. Do zadań dyrektora</w:t>
      </w:r>
      <w:r w:rsidR="00FB386E">
        <w:t xml:space="preserve"> należy w szczególności:  </w:t>
      </w:r>
    </w:p>
    <w:p w:rsidR="00FB386E" w:rsidRDefault="00FB386E" w:rsidP="008107F7">
      <w:pPr>
        <w:spacing w:after="0" w:line="276" w:lineRule="auto"/>
      </w:pPr>
      <w:r>
        <w:t xml:space="preserve">a) organizacja oraz dbanie o właściwy poziom zajęć  dydaktycznych oraz o podnoszenie kwalifikacji nauczycieli akademickich zatrudnionych w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</w:t>
      </w:r>
    </w:p>
    <w:p w:rsidR="00FB386E" w:rsidRDefault="00FB386E" w:rsidP="008107F7">
      <w:pPr>
        <w:spacing w:after="0" w:line="276" w:lineRule="auto"/>
      </w:pPr>
      <w:r>
        <w:t xml:space="preserve">b) zarządzanie mieniem oraz dysponowanie środkami finansowymi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</w:t>
      </w:r>
    </w:p>
    <w:p w:rsidR="00FB386E" w:rsidRDefault="00FB386E" w:rsidP="008107F7">
      <w:pPr>
        <w:spacing w:after="0" w:line="276" w:lineRule="auto"/>
      </w:pPr>
      <w:r>
        <w:t xml:space="preserve">c) występowanie z wnioskami w sprawach zatrudniania, awansowania i nagradzania pracowników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</w:t>
      </w:r>
    </w:p>
    <w:p w:rsidR="00FB386E" w:rsidRDefault="00FB386E" w:rsidP="008107F7">
      <w:pPr>
        <w:spacing w:after="0" w:line="276" w:lineRule="auto"/>
      </w:pPr>
      <w:r>
        <w:t>d) ustalanie czasu pracy i zakresu obowiązków podległych pracowników,</w:t>
      </w:r>
    </w:p>
    <w:p w:rsidR="00FB386E" w:rsidRDefault="00FB386E" w:rsidP="008107F7">
      <w:pPr>
        <w:spacing w:after="0" w:line="276" w:lineRule="auto"/>
      </w:pPr>
      <w:r>
        <w:t xml:space="preserve">e) zarządzanie pracą administracyjną prowadzoną przez sekretariat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</w:t>
      </w:r>
    </w:p>
    <w:p w:rsidR="00FB386E" w:rsidRDefault="00FB386E" w:rsidP="008107F7">
      <w:pPr>
        <w:spacing w:after="0" w:line="276" w:lineRule="auto"/>
      </w:pPr>
      <w:r>
        <w:t xml:space="preserve">f) składanie sprawozdania z działalności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do </w:t>
      </w:r>
      <w:r w:rsidR="00614B2C">
        <w:t xml:space="preserve">rektora </w:t>
      </w:r>
      <w:proofErr w:type="spellStart"/>
      <w:r w:rsidR="00614B2C">
        <w:t>UPWr</w:t>
      </w:r>
      <w:proofErr w:type="spellEnd"/>
    </w:p>
    <w:p w:rsidR="00FB386E" w:rsidRDefault="00FB386E" w:rsidP="008107F7">
      <w:pPr>
        <w:spacing w:after="0" w:line="276" w:lineRule="auto"/>
      </w:pPr>
      <w:r>
        <w:t>g) współpraca z innymi jednostkami uczelni,</w:t>
      </w:r>
    </w:p>
    <w:p w:rsidR="00FB386E" w:rsidRDefault="00FB386E" w:rsidP="008107F7">
      <w:pPr>
        <w:spacing w:after="0" w:line="276" w:lineRule="auto"/>
      </w:pPr>
      <w:r>
        <w:t>h) wykonywanie innych czynności przewidzianych przepisami prawa,</w:t>
      </w:r>
    </w:p>
    <w:p w:rsidR="00FB386E" w:rsidRPr="00A051D5" w:rsidRDefault="00FB386E" w:rsidP="008107F7">
      <w:pPr>
        <w:spacing w:after="0" w:line="276" w:lineRule="auto"/>
      </w:pPr>
      <w:r>
        <w:t xml:space="preserve">i) podejmowanie decyzji we wszystkich sprawach dotyczących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 niezastrzeżonych do kompetencji organów</w:t>
      </w:r>
      <w:r w:rsidR="00A051D5">
        <w:t xml:space="preserve"> </w:t>
      </w:r>
      <w:r>
        <w:t>uczelni.  </w:t>
      </w:r>
    </w:p>
    <w:p w:rsidR="00FB386E" w:rsidRPr="00F1520D" w:rsidRDefault="00FB386E" w:rsidP="00CF32E1">
      <w:pPr>
        <w:spacing w:after="0" w:line="276" w:lineRule="auto"/>
        <w:jc w:val="center"/>
      </w:pPr>
      <w:r w:rsidRPr="00F1520D">
        <w:t>§ 3.2</w:t>
      </w:r>
    </w:p>
    <w:p w:rsidR="00FB386E" w:rsidRPr="00F1520D" w:rsidRDefault="001123E3" w:rsidP="00CF32E1">
      <w:pPr>
        <w:spacing w:after="0" w:line="276" w:lineRule="auto"/>
        <w:jc w:val="center"/>
      </w:pPr>
      <w:r w:rsidRPr="00F1520D">
        <w:t>Zastępca dyrektora</w:t>
      </w:r>
      <w:r w:rsidR="00FB386E" w:rsidRPr="00F1520D">
        <w:t xml:space="preserve"> </w:t>
      </w:r>
      <w:proofErr w:type="spellStart"/>
      <w:r w:rsidR="00FB386E" w:rsidRPr="00F1520D">
        <w:t>SJO</w:t>
      </w:r>
      <w:r w:rsidR="008B4538">
        <w:t>iNH</w:t>
      </w:r>
      <w:r w:rsidR="004C1CC4">
        <w:t>S</w:t>
      </w:r>
      <w:proofErr w:type="spellEnd"/>
    </w:p>
    <w:p w:rsidR="00FB386E" w:rsidRDefault="00FB386E" w:rsidP="008107F7">
      <w:pPr>
        <w:spacing w:after="0" w:line="276" w:lineRule="auto"/>
      </w:pPr>
      <w:r>
        <w:t xml:space="preserve">7. Zastępcę  </w:t>
      </w:r>
      <w:r w:rsidR="00614B2C">
        <w:t>dyrektora</w:t>
      </w:r>
      <w:r>
        <w:t xml:space="preserve"> powołuje i odwołuje rektor na wniosek</w:t>
      </w:r>
      <w:r w:rsidR="00A051D5">
        <w:t xml:space="preserve"> dyrektora</w:t>
      </w:r>
      <w:r>
        <w:t xml:space="preserve">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zaopiniowany przez</w:t>
      </w:r>
    </w:p>
    <w:p w:rsidR="00FB386E" w:rsidRDefault="00FB386E" w:rsidP="008107F7">
      <w:pPr>
        <w:spacing w:after="0" w:line="276" w:lineRule="auto"/>
      </w:pPr>
      <w:r>
        <w:t>prorekt</w:t>
      </w:r>
      <w:r w:rsidR="0023456B">
        <w:t>ora ds. studenckich i edukacji</w:t>
      </w:r>
      <w:r>
        <w:t>.  </w:t>
      </w:r>
    </w:p>
    <w:p w:rsidR="00FB386E" w:rsidRDefault="00FB386E" w:rsidP="008107F7">
      <w:pPr>
        <w:spacing w:after="0" w:line="276" w:lineRule="auto"/>
      </w:pPr>
      <w:r>
        <w:t xml:space="preserve">8. </w:t>
      </w:r>
      <w:r w:rsidR="00A051D5">
        <w:t>Zakres zadań zastępcy dyrektora określa dyrektor</w:t>
      </w:r>
      <w:r>
        <w:t xml:space="preserve">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.</w:t>
      </w:r>
    </w:p>
    <w:p w:rsidR="00FB386E" w:rsidRDefault="00FB386E" w:rsidP="00CF32E1">
      <w:pPr>
        <w:spacing w:after="0" w:line="276" w:lineRule="auto"/>
        <w:jc w:val="center"/>
      </w:pPr>
      <w:r>
        <w:t>§ 3.3</w:t>
      </w:r>
    </w:p>
    <w:p w:rsidR="00FB386E" w:rsidRDefault="00FB386E" w:rsidP="00CF32E1">
      <w:pPr>
        <w:spacing w:after="0" w:line="276" w:lineRule="auto"/>
        <w:jc w:val="center"/>
      </w:pPr>
      <w:r>
        <w:t>Pracownicy</w:t>
      </w:r>
    </w:p>
    <w:p w:rsidR="00FB386E" w:rsidRDefault="00FB386E" w:rsidP="008107F7">
      <w:pPr>
        <w:spacing w:after="0" w:line="276" w:lineRule="auto"/>
      </w:pPr>
      <w:r>
        <w:t xml:space="preserve">1. W </w:t>
      </w:r>
      <w:proofErr w:type="spellStart"/>
      <w:r>
        <w:t>SJO</w:t>
      </w:r>
      <w:r w:rsidR="004C1CC4">
        <w:t>iNHS</w:t>
      </w:r>
      <w:proofErr w:type="spellEnd"/>
      <w:r>
        <w:t xml:space="preserve"> zatrudnieni są nauczyciele akademiccy i pracownicy administracyjni niebędący nauczycielami</w:t>
      </w:r>
    </w:p>
    <w:p w:rsidR="00FB386E" w:rsidRDefault="00FB386E" w:rsidP="008107F7">
      <w:pPr>
        <w:spacing w:after="0" w:line="276" w:lineRule="auto"/>
      </w:pPr>
      <w:r>
        <w:t>akademickimi.</w:t>
      </w:r>
    </w:p>
    <w:p w:rsidR="00FB386E" w:rsidRDefault="00FB386E" w:rsidP="008107F7">
      <w:pPr>
        <w:spacing w:after="0" w:line="276" w:lineRule="auto"/>
      </w:pPr>
      <w:r>
        <w:t>2. Nauczycielami akademickimi są pracownicy dydaktyczni.</w:t>
      </w:r>
    </w:p>
    <w:p w:rsidR="00FB386E" w:rsidRDefault="00FB386E" w:rsidP="008107F7">
      <w:pPr>
        <w:spacing w:after="0" w:line="276" w:lineRule="auto"/>
      </w:pPr>
      <w:r>
        <w:t>3. Stosunek pracy z nauczycielami akademickimi nawiązuje i rozwiąz</w:t>
      </w:r>
      <w:r w:rsidR="0034410A">
        <w:t>uje rektor na wniosek dyrektora</w:t>
      </w:r>
      <w:r>
        <w:t xml:space="preserve">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</w:p>
    <w:p w:rsidR="00FB386E" w:rsidRDefault="00FB386E" w:rsidP="008107F7">
      <w:pPr>
        <w:spacing w:after="0" w:line="276" w:lineRule="auto"/>
      </w:pPr>
      <w:r>
        <w:t>zaopiniowany przez prorekto</w:t>
      </w:r>
      <w:r w:rsidR="005077C5">
        <w:t>ra ds. studenckich i edukacji</w:t>
      </w:r>
      <w:r>
        <w:t>.</w:t>
      </w:r>
    </w:p>
    <w:p w:rsidR="00FB386E" w:rsidRDefault="00FB386E" w:rsidP="008107F7">
      <w:pPr>
        <w:spacing w:after="0" w:line="276" w:lineRule="auto"/>
      </w:pPr>
      <w:r>
        <w:t>4. Stosunek pracy z pracownikami niebędącymi nauczycielami akademickimi nawiązuje i rozwiązuje rektor</w:t>
      </w:r>
    </w:p>
    <w:p w:rsidR="00FB386E" w:rsidRDefault="00FB386E" w:rsidP="008107F7">
      <w:pPr>
        <w:spacing w:after="0" w:line="276" w:lineRule="auto"/>
      </w:pPr>
      <w:r>
        <w:t xml:space="preserve">lub z jego upoważnienia kanclerz na wniosek </w:t>
      </w:r>
      <w:r w:rsidR="0034410A">
        <w:t xml:space="preserve">dyrektora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zaopiniowany przez prorektora ds.</w:t>
      </w:r>
    </w:p>
    <w:p w:rsidR="00FB386E" w:rsidRDefault="00291824" w:rsidP="008107F7">
      <w:pPr>
        <w:spacing w:after="0" w:line="276" w:lineRule="auto"/>
      </w:pPr>
      <w:r>
        <w:t>studenckich i edukacji</w:t>
      </w:r>
      <w:r w:rsidR="00FB386E">
        <w:t>.</w:t>
      </w:r>
    </w:p>
    <w:p w:rsidR="00FB386E" w:rsidRDefault="00FB386E" w:rsidP="00291824">
      <w:pPr>
        <w:spacing w:after="0" w:line="276" w:lineRule="auto"/>
        <w:jc w:val="center"/>
      </w:pPr>
      <w:r>
        <w:t>§ 4</w:t>
      </w:r>
    </w:p>
    <w:p w:rsidR="00FB386E" w:rsidRDefault="00FB386E" w:rsidP="00291824">
      <w:pPr>
        <w:spacing w:after="0" w:line="276" w:lineRule="auto"/>
        <w:jc w:val="center"/>
      </w:pPr>
      <w:r>
        <w:t xml:space="preserve">Finanse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</w:p>
    <w:p w:rsidR="00FB386E" w:rsidRDefault="00FB386E" w:rsidP="008107F7">
      <w:pPr>
        <w:spacing w:after="0" w:line="276" w:lineRule="auto"/>
      </w:pPr>
      <w:r>
        <w:t xml:space="preserve">Środki finansowe na realizację  zadań 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 xml:space="preserve"> pochodzą  z budżetu uczelni, przychodów z odpłatnej</w:t>
      </w:r>
    </w:p>
    <w:p w:rsidR="00FB386E" w:rsidRDefault="00FB386E" w:rsidP="008107F7">
      <w:pPr>
        <w:spacing w:after="0" w:line="276" w:lineRule="auto"/>
      </w:pPr>
      <w:r>
        <w:t xml:space="preserve">działalności </w:t>
      </w:r>
      <w:proofErr w:type="spellStart"/>
      <w:r>
        <w:t>SJO</w:t>
      </w:r>
      <w:r w:rsidR="008B4538">
        <w:t>iNH</w:t>
      </w:r>
      <w:r w:rsidR="004C1CC4">
        <w:t>S</w:t>
      </w:r>
      <w:proofErr w:type="spellEnd"/>
      <w:r>
        <w:t>, darowizn.</w:t>
      </w:r>
    </w:p>
    <w:p w:rsidR="00FB386E" w:rsidRDefault="00FB386E" w:rsidP="00291824">
      <w:pPr>
        <w:spacing w:after="0" w:line="276" w:lineRule="auto"/>
        <w:jc w:val="center"/>
      </w:pPr>
    </w:p>
    <w:p w:rsidR="00FB386E" w:rsidRDefault="00FB386E" w:rsidP="00291824">
      <w:pPr>
        <w:spacing w:after="0" w:line="276" w:lineRule="auto"/>
        <w:jc w:val="center"/>
      </w:pPr>
      <w:r>
        <w:t>§ 5</w:t>
      </w:r>
    </w:p>
    <w:p w:rsidR="00FB386E" w:rsidRDefault="00FB386E" w:rsidP="00291824">
      <w:pPr>
        <w:spacing w:after="0" w:line="276" w:lineRule="auto"/>
        <w:jc w:val="center"/>
      </w:pPr>
      <w:r>
        <w:t>Postanowienia końcowe</w:t>
      </w:r>
    </w:p>
    <w:p w:rsidR="00BB4189" w:rsidRDefault="00FB386E" w:rsidP="008107F7">
      <w:pPr>
        <w:spacing w:after="0" w:line="276" w:lineRule="auto"/>
      </w:pPr>
      <w:r>
        <w:t>Regulamin wchodzi w życie z dniem zatwierdzenia przez rektora po zasięgnięciu opinii senatu uczelni.</w:t>
      </w:r>
    </w:p>
    <w:p w:rsidR="00BB4ADD" w:rsidRDefault="00BB4ADD" w:rsidP="008107F7">
      <w:pPr>
        <w:spacing w:after="0" w:line="276" w:lineRule="auto"/>
      </w:pPr>
    </w:p>
    <w:p w:rsidR="00BB4ADD" w:rsidRDefault="00BB4ADD" w:rsidP="008107F7">
      <w:pPr>
        <w:spacing w:after="0" w:line="276" w:lineRule="auto"/>
      </w:pPr>
    </w:p>
    <w:p w:rsidR="00BB4ADD" w:rsidRDefault="001C479F" w:rsidP="008107F7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Zatwierdzam:</w:t>
      </w:r>
    </w:p>
    <w:p w:rsidR="001C479F" w:rsidRDefault="001C479F" w:rsidP="008107F7">
      <w:pPr>
        <w:spacing w:after="0" w:line="276" w:lineRule="auto"/>
      </w:pPr>
    </w:p>
    <w:p w:rsidR="00BB4ADD" w:rsidRDefault="00BB4ADD" w:rsidP="00BB4ADD">
      <w:pPr>
        <w:spacing w:after="0" w:line="276" w:lineRule="auto"/>
        <w:ind w:left="5664" w:firstLine="708"/>
      </w:pPr>
      <w:r>
        <w:t>Rektor</w:t>
      </w:r>
    </w:p>
    <w:p w:rsidR="001C479F" w:rsidRDefault="001C479F" w:rsidP="00BB4ADD">
      <w:pPr>
        <w:spacing w:after="0" w:line="276" w:lineRule="auto"/>
        <w:ind w:left="5664" w:firstLine="708"/>
      </w:pPr>
    </w:p>
    <w:p w:rsidR="001C479F" w:rsidRDefault="001C479F" w:rsidP="00BB4ADD">
      <w:pPr>
        <w:spacing w:after="0" w:line="276" w:lineRule="auto"/>
        <w:ind w:left="5664" w:firstLine="708"/>
      </w:pPr>
      <w:r>
        <w:t>Prof. dr hab. Tadeusz Trziszka</w:t>
      </w:r>
    </w:p>
    <w:sectPr w:rsidR="001C479F" w:rsidSect="00284AA5">
      <w:pgSz w:w="11906" w:h="16838"/>
      <w:pgMar w:top="1417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6E"/>
    <w:rsid w:val="000323D3"/>
    <w:rsid w:val="000B4BAD"/>
    <w:rsid w:val="001123E3"/>
    <w:rsid w:val="001C479F"/>
    <w:rsid w:val="00204A38"/>
    <w:rsid w:val="0023456B"/>
    <w:rsid w:val="00284AA5"/>
    <w:rsid w:val="00285C7E"/>
    <w:rsid w:val="00291824"/>
    <w:rsid w:val="002A2753"/>
    <w:rsid w:val="0031752D"/>
    <w:rsid w:val="0034410A"/>
    <w:rsid w:val="003D1242"/>
    <w:rsid w:val="00427C66"/>
    <w:rsid w:val="004C1CC4"/>
    <w:rsid w:val="005077C5"/>
    <w:rsid w:val="00560DDE"/>
    <w:rsid w:val="00614B2C"/>
    <w:rsid w:val="00650273"/>
    <w:rsid w:val="006A027C"/>
    <w:rsid w:val="00782EB7"/>
    <w:rsid w:val="007E5FD4"/>
    <w:rsid w:val="008107F7"/>
    <w:rsid w:val="00886140"/>
    <w:rsid w:val="008B4538"/>
    <w:rsid w:val="00A051D5"/>
    <w:rsid w:val="00A31DD9"/>
    <w:rsid w:val="00A8000B"/>
    <w:rsid w:val="00AE43EB"/>
    <w:rsid w:val="00B169CC"/>
    <w:rsid w:val="00B26C90"/>
    <w:rsid w:val="00B35144"/>
    <w:rsid w:val="00B7455C"/>
    <w:rsid w:val="00BB4189"/>
    <w:rsid w:val="00BB4ADD"/>
    <w:rsid w:val="00BD657B"/>
    <w:rsid w:val="00C01D7F"/>
    <w:rsid w:val="00CD229A"/>
    <w:rsid w:val="00CF32E1"/>
    <w:rsid w:val="00D8137B"/>
    <w:rsid w:val="00DB64D5"/>
    <w:rsid w:val="00DC66EF"/>
    <w:rsid w:val="00DD1CEB"/>
    <w:rsid w:val="00E03235"/>
    <w:rsid w:val="00E223D6"/>
    <w:rsid w:val="00EA49AE"/>
    <w:rsid w:val="00EE6218"/>
    <w:rsid w:val="00F1520D"/>
    <w:rsid w:val="00F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BB8E-AF3D-4777-B0B5-A36F8B7E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UP</cp:lastModifiedBy>
  <cp:revision>3</cp:revision>
  <cp:lastPrinted>2018-07-05T09:50:00Z</cp:lastPrinted>
  <dcterms:created xsi:type="dcterms:W3CDTF">2018-07-05T09:50:00Z</dcterms:created>
  <dcterms:modified xsi:type="dcterms:W3CDTF">2018-07-05T09:55:00Z</dcterms:modified>
</cp:coreProperties>
</file>