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B1" w:rsidRPr="00C662D7" w:rsidRDefault="00E854B1" w:rsidP="00C662D7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b/>
          <w:bCs/>
          <w:color w:val="auto"/>
          <w:sz w:val="23"/>
          <w:szCs w:val="23"/>
        </w:rPr>
        <w:t>REGULAMIN</w:t>
      </w:r>
    </w:p>
    <w:p w:rsidR="00E854B1" w:rsidRPr="00C662D7" w:rsidRDefault="00E854B1" w:rsidP="00C662D7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przyznawania dodatkowego wynagrodzenia pracownikom </w:t>
      </w:r>
      <w:r w:rsidR="00985132" w:rsidRPr="00C662D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Uniwersytetu Przyrodniczego we Wrocławiu </w:t>
      </w:r>
      <w:r w:rsidRPr="00C662D7">
        <w:rPr>
          <w:rFonts w:ascii="Times New Roman" w:hAnsi="Times New Roman" w:cs="Times New Roman"/>
          <w:b/>
          <w:bCs/>
          <w:color w:val="auto"/>
          <w:sz w:val="23"/>
          <w:szCs w:val="23"/>
        </w:rPr>
        <w:t>uczestniczącym w realizacji projektów w ramach programu Horyzont 2020</w:t>
      </w:r>
      <w:r w:rsidR="00B40971" w:rsidRPr="00C662D7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oraz programu Euratom</w:t>
      </w:r>
    </w:p>
    <w:p w:rsidR="00726631" w:rsidRPr="00C662D7" w:rsidRDefault="00726631" w:rsidP="00C662D7">
      <w:pPr>
        <w:pStyle w:val="Default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E854B1" w:rsidRPr="00C662D7" w:rsidRDefault="00E854B1" w:rsidP="00E90B11">
      <w:pPr>
        <w:pStyle w:val="Default"/>
        <w:shd w:val="clear" w:color="auto" w:fill="FFFFFF" w:themeFill="background1"/>
        <w:spacing w:after="1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§ 1</w:t>
      </w:r>
    </w:p>
    <w:p w:rsidR="00E854B1" w:rsidRPr="00C662D7" w:rsidRDefault="00E854B1" w:rsidP="00C662D7">
      <w:pPr>
        <w:pStyle w:val="Default"/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Realizacja przez pracowników Uniwersytetu Przyrodniczego we Wrocławiu, zwanego dalej UPWr, projektów finansowanych ze środków pochodzących ze źró</w:t>
      </w:r>
      <w:r w:rsidR="008853B1" w:rsidRPr="00C662D7">
        <w:rPr>
          <w:rFonts w:ascii="Times New Roman" w:hAnsi="Times New Roman" w:cs="Times New Roman"/>
          <w:color w:val="auto"/>
          <w:sz w:val="23"/>
          <w:szCs w:val="23"/>
        </w:rPr>
        <w:t>deł innych niż określone w art. 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94 ust. 1 ustawy z dnia 27 lipca 2005 r. – Prawo o szkolnictwie wyższym (tekst jednolity: Dz.U. 2012 r. poz. 572 z późn. zm.), tj. ze środków finansowych na działania wspomagające uczestnictwo w programie ramowym w zakresie badań naukowych i innowacji „Horyzont 2020”, zwanym dalej „H2020” </w:t>
      </w:r>
      <w:r w:rsidR="00B40971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oraz w programie Euratom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może stanowić podstawę do przyznawania dodatkowego wynagrodzenia </w:t>
      </w:r>
      <w:r w:rsidR="0019025A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tym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pracownikom w ramach konkursu ogłaszanego przez Ministra</w:t>
      </w:r>
      <w:r w:rsidR="00B40971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Nauki i 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Szkolnictwa Wyższego</w:t>
      </w:r>
      <w:r w:rsidR="008A4116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(zwanego dalej MNiSW)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– „Premia na Horyzoncie”. </w:t>
      </w:r>
    </w:p>
    <w:p w:rsidR="00E854B1" w:rsidRPr="00C662D7" w:rsidRDefault="00E854B1" w:rsidP="00E90B11">
      <w:pPr>
        <w:pStyle w:val="Default"/>
        <w:shd w:val="clear" w:color="auto" w:fill="FFFFFF" w:themeFill="background1"/>
        <w:spacing w:before="120" w:after="1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§ 2</w:t>
      </w:r>
    </w:p>
    <w:p w:rsidR="00E854B1" w:rsidRPr="00C662D7" w:rsidRDefault="00E854B1" w:rsidP="00C662D7">
      <w:pPr>
        <w:pStyle w:val="Default"/>
        <w:numPr>
          <w:ilvl w:val="0"/>
          <w:numId w:val="3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Pracownicy </w:t>
      </w:r>
      <w:r w:rsidR="00985132" w:rsidRPr="00C662D7">
        <w:rPr>
          <w:rFonts w:ascii="Times New Roman" w:hAnsi="Times New Roman" w:cs="Times New Roman"/>
          <w:color w:val="auto"/>
          <w:sz w:val="23"/>
          <w:szCs w:val="23"/>
        </w:rPr>
        <w:t>UPWr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wykonujący pracę na rzecz projektów finansowanych ze środków programu H2020 </w:t>
      </w:r>
      <w:r w:rsidR="00985132" w:rsidRPr="00C662D7">
        <w:rPr>
          <w:rFonts w:ascii="Times New Roman" w:hAnsi="Times New Roman" w:cs="Times New Roman"/>
          <w:color w:val="auto"/>
          <w:sz w:val="23"/>
          <w:szCs w:val="23"/>
        </w:rPr>
        <w:t>i programu Euratom, w tym pracownicy administracyjni obsługujący projekt,</w:t>
      </w:r>
      <w:r w:rsidR="00322395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niezależnie od formy zatrudnienia oraz charakteru pracy przy realizacji projektu,</w:t>
      </w:r>
      <w:r w:rsidR="00985132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mogą otrzymać dodatek projektowy, zwany dalej „Bonusem Projektowym”. </w:t>
      </w:r>
    </w:p>
    <w:p w:rsidR="00E854B1" w:rsidRPr="00C662D7" w:rsidRDefault="00E854B1" w:rsidP="00C662D7">
      <w:pPr>
        <w:pStyle w:val="Default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Bonus Projektowy może być wypłacany </w:t>
      </w:r>
      <w:r w:rsidR="008A4116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w terminie </w:t>
      </w:r>
      <w:r w:rsidR="004C7C8E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określonym w umowie pomiędzy MNiSW a UPWr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lub do czasu wyczerpania środków przeznaczonych na dodatkowe wynagrodzenia</w:t>
      </w:r>
      <w:r w:rsidR="00B40971" w:rsidRPr="00C662D7">
        <w:rPr>
          <w:rFonts w:ascii="Times New Roman" w:hAnsi="Times New Roman" w:cs="Times New Roman"/>
          <w:color w:val="auto"/>
          <w:sz w:val="23"/>
          <w:szCs w:val="23"/>
        </w:rPr>
        <w:t>, o których mowa w § 1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985132" w:rsidRPr="00C662D7">
        <w:rPr>
          <w:rFonts w:ascii="Times New Roman" w:hAnsi="Times New Roman" w:cs="Times New Roman"/>
          <w:color w:val="auto"/>
          <w:sz w:val="23"/>
          <w:szCs w:val="23"/>
        </w:rPr>
        <w:t>Wysokość Bonusu Projektowego u</w:t>
      </w:r>
      <w:r w:rsidR="00C952F2" w:rsidRPr="00C662D7">
        <w:rPr>
          <w:rFonts w:ascii="Times New Roman" w:hAnsi="Times New Roman" w:cs="Times New Roman"/>
          <w:color w:val="auto"/>
          <w:sz w:val="23"/>
          <w:szCs w:val="23"/>
        </w:rPr>
        <w:t>s</w:t>
      </w:r>
      <w:r w:rsidR="00985132" w:rsidRPr="00C662D7">
        <w:rPr>
          <w:rFonts w:ascii="Times New Roman" w:hAnsi="Times New Roman" w:cs="Times New Roman"/>
          <w:color w:val="auto"/>
          <w:sz w:val="23"/>
          <w:szCs w:val="23"/>
        </w:rPr>
        <w:t>tala się na podstawie postanowień umowy przyznającej „Premię na Horyzoncie”</w:t>
      </w:r>
    </w:p>
    <w:p w:rsidR="00E854B1" w:rsidRPr="00C662D7" w:rsidRDefault="00E854B1" w:rsidP="00E90B11">
      <w:pPr>
        <w:pStyle w:val="Default"/>
        <w:shd w:val="clear" w:color="auto" w:fill="FFFFFF" w:themeFill="background1"/>
        <w:spacing w:before="120" w:after="1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§ 3</w:t>
      </w:r>
    </w:p>
    <w:p w:rsidR="00E854B1" w:rsidRPr="00C662D7" w:rsidRDefault="00E854B1" w:rsidP="00C662D7">
      <w:pPr>
        <w:pStyle w:val="Default"/>
        <w:numPr>
          <w:ilvl w:val="0"/>
          <w:numId w:val="5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Bonus Projektowy nie obciąża osobowego funduszu płac i finansowany jest w ramach środków na wynagrodzenia określonych w umowie zawartej z MNiSW na finansowanie kosztów dodatkowego wynag</w:t>
      </w:r>
      <w:r w:rsidR="00726631" w:rsidRPr="00C662D7">
        <w:rPr>
          <w:rFonts w:ascii="Times New Roman" w:hAnsi="Times New Roman" w:cs="Times New Roman"/>
          <w:color w:val="auto"/>
          <w:sz w:val="23"/>
          <w:szCs w:val="23"/>
        </w:rPr>
        <w:t>rodzenia osób uczestniczących w 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realizacji projektów w ramach programu H2020</w:t>
      </w:r>
      <w:r w:rsidR="00175ABD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oraz programu Euratom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8853B1" w:rsidRPr="00C662D7" w:rsidRDefault="008853B1" w:rsidP="00C662D7">
      <w:pPr>
        <w:pStyle w:val="Default"/>
        <w:numPr>
          <w:ilvl w:val="0"/>
          <w:numId w:val="5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Bonus Projektowy przyznawany jest przez Rektora UPWr na pisemny wniosek kierownika projektu, a w przypadku kierownika projektu </w:t>
      </w:r>
      <w:r w:rsidR="00C662D7" w:rsidRPr="00C662D7">
        <w:rPr>
          <w:rFonts w:ascii="Times New Roman" w:hAnsi="Times New Roman" w:cs="Times New Roman"/>
          <w:color w:val="auto"/>
          <w:sz w:val="23"/>
          <w:szCs w:val="23"/>
        </w:rPr>
        <w:t>–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przez przełożonego wyższego szczebla.</w:t>
      </w:r>
    </w:p>
    <w:p w:rsidR="00525776" w:rsidRPr="00C662D7" w:rsidRDefault="004B5D42" w:rsidP="00C662D7">
      <w:pPr>
        <w:pStyle w:val="Default"/>
        <w:numPr>
          <w:ilvl w:val="0"/>
          <w:numId w:val="5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Wniosek akceptowany jest </w:t>
      </w:r>
      <w:r w:rsidR="00E854B1" w:rsidRPr="00C662D7">
        <w:rPr>
          <w:rFonts w:ascii="Times New Roman" w:hAnsi="Times New Roman" w:cs="Times New Roman"/>
          <w:color w:val="auto"/>
          <w:sz w:val="23"/>
          <w:szCs w:val="23"/>
        </w:rPr>
        <w:t>przez kierownika jednostki organizac</w:t>
      </w:r>
      <w:r w:rsidR="00175ABD" w:rsidRPr="00C662D7">
        <w:rPr>
          <w:rFonts w:ascii="Times New Roman" w:hAnsi="Times New Roman" w:cs="Times New Roman"/>
          <w:color w:val="auto"/>
          <w:sz w:val="23"/>
          <w:szCs w:val="23"/>
        </w:rPr>
        <w:t>yjnej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, w której realizowany jest projekt, kwestora oraz Prorektora ds. nauki i współpracy z zagranicą. W przypa</w:t>
      </w:r>
      <w:r w:rsidR="00525776" w:rsidRPr="00C662D7">
        <w:rPr>
          <w:rFonts w:ascii="Times New Roman" w:hAnsi="Times New Roman" w:cs="Times New Roman"/>
          <w:color w:val="auto"/>
          <w:sz w:val="23"/>
          <w:szCs w:val="23"/>
        </w:rPr>
        <w:t>d</w:t>
      </w:r>
      <w:r w:rsidR="008853B1" w:rsidRPr="00C662D7">
        <w:rPr>
          <w:rFonts w:ascii="Times New Roman" w:hAnsi="Times New Roman" w:cs="Times New Roman"/>
          <w:color w:val="auto"/>
          <w:sz w:val="23"/>
          <w:szCs w:val="23"/>
        </w:rPr>
        <w:t>ku osób z 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innej jednostki organizacyjnej niż </w:t>
      </w:r>
      <w:r w:rsidR="00525776" w:rsidRPr="00C662D7">
        <w:rPr>
          <w:rFonts w:ascii="Times New Roman" w:hAnsi="Times New Roman" w:cs="Times New Roman"/>
          <w:color w:val="auto"/>
          <w:sz w:val="23"/>
          <w:szCs w:val="23"/>
        </w:rPr>
        <w:t>realizująca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projekt, wymagana jest zgoda </w:t>
      </w:r>
      <w:r w:rsidR="00525776" w:rsidRPr="00C662D7">
        <w:rPr>
          <w:rFonts w:ascii="Times New Roman" w:hAnsi="Times New Roman" w:cs="Times New Roman"/>
          <w:color w:val="auto"/>
          <w:sz w:val="23"/>
          <w:szCs w:val="23"/>
        </w:rPr>
        <w:t>przełożonego tej osoby.</w:t>
      </w:r>
      <w:r w:rsidR="00E854B1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C952F2" w:rsidRPr="00C662D7" w:rsidRDefault="00E854B1" w:rsidP="00C662D7">
      <w:pPr>
        <w:pStyle w:val="Default"/>
        <w:numPr>
          <w:ilvl w:val="0"/>
          <w:numId w:val="5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Kierownik Projektu we wniosku określa w szczególności</w:t>
      </w:r>
      <w:r w:rsidR="00C952F2" w:rsidRPr="00C662D7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:rsidR="009A3412" w:rsidRPr="00D869AD" w:rsidRDefault="009A3412" w:rsidP="00D869AD">
      <w:pPr>
        <w:pStyle w:val="Default"/>
        <w:numPr>
          <w:ilvl w:val="0"/>
          <w:numId w:val="12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skład zespołu realizującego </w:t>
      </w:r>
      <w:r w:rsidRPr="00D869AD">
        <w:rPr>
          <w:rFonts w:ascii="Times New Roman" w:hAnsi="Times New Roman" w:cs="Times New Roman"/>
          <w:color w:val="auto"/>
          <w:sz w:val="23"/>
          <w:szCs w:val="23"/>
        </w:rPr>
        <w:t>projekt</w:t>
      </w:r>
      <w:r w:rsidR="00CB7E8A" w:rsidRPr="00D869AD">
        <w:rPr>
          <w:rFonts w:ascii="Times New Roman" w:hAnsi="Times New Roman" w:cs="Times New Roman"/>
          <w:color w:val="auto"/>
          <w:sz w:val="23"/>
          <w:szCs w:val="23"/>
        </w:rPr>
        <w:t>,</w:t>
      </w:r>
      <w:r w:rsidR="000D63AA" w:rsidRPr="00D869AD">
        <w:rPr>
          <w:rFonts w:ascii="Times New Roman" w:hAnsi="Times New Roman" w:cs="Times New Roman"/>
          <w:color w:val="auto"/>
          <w:sz w:val="23"/>
          <w:szCs w:val="23"/>
        </w:rPr>
        <w:t xml:space="preserve"> zgłoszonego do MNiSW we wniosku </w:t>
      </w:r>
      <w:r w:rsidR="00D869AD">
        <w:rPr>
          <w:rFonts w:ascii="Times New Roman" w:hAnsi="Times New Roman" w:cs="Times New Roman"/>
          <w:color w:val="auto"/>
          <w:sz w:val="23"/>
          <w:szCs w:val="23"/>
        </w:rPr>
        <w:t>o </w:t>
      </w:r>
      <w:bookmarkStart w:id="0" w:name="_GoBack"/>
      <w:bookmarkEnd w:id="0"/>
      <w:r w:rsidR="00C72973" w:rsidRPr="00D869AD">
        <w:rPr>
          <w:rFonts w:ascii="Times New Roman" w:hAnsi="Times New Roman" w:cs="Times New Roman"/>
          <w:color w:val="auto"/>
          <w:sz w:val="23"/>
          <w:szCs w:val="23"/>
        </w:rPr>
        <w:t>dofinansowanie w ramach konkursu „Premia na Horyzoncie”</w:t>
      </w:r>
      <w:r w:rsidR="00D869AD" w:rsidRPr="00D869A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C952F2" w:rsidRPr="00D869AD" w:rsidRDefault="00E854B1" w:rsidP="00D869AD">
      <w:pPr>
        <w:pStyle w:val="Default"/>
        <w:numPr>
          <w:ilvl w:val="0"/>
          <w:numId w:val="12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869AD">
        <w:rPr>
          <w:rFonts w:ascii="Times New Roman" w:hAnsi="Times New Roman" w:cs="Times New Roman"/>
          <w:color w:val="auto"/>
          <w:sz w:val="23"/>
          <w:szCs w:val="23"/>
        </w:rPr>
        <w:t>proponowaną wysokość Bonusu Projektowego biorąc pod uwagę kryteria, o których mowa w § 4</w:t>
      </w:r>
      <w:r w:rsidR="00C952F2" w:rsidRPr="00D869AD">
        <w:rPr>
          <w:rFonts w:ascii="Times New Roman" w:hAnsi="Times New Roman" w:cs="Times New Roman"/>
          <w:color w:val="auto"/>
          <w:sz w:val="23"/>
          <w:szCs w:val="23"/>
        </w:rPr>
        <w:t>,</w:t>
      </w:r>
    </w:p>
    <w:p w:rsidR="009A3412" w:rsidRPr="00D869AD" w:rsidRDefault="00C952F2" w:rsidP="00D869AD">
      <w:pPr>
        <w:pStyle w:val="Default"/>
        <w:numPr>
          <w:ilvl w:val="0"/>
          <w:numId w:val="12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869AD">
        <w:rPr>
          <w:rFonts w:ascii="Times New Roman" w:hAnsi="Times New Roman" w:cs="Times New Roman"/>
          <w:color w:val="auto"/>
          <w:sz w:val="23"/>
          <w:szCs w:val="23"/>
        </w:rPr>
        <w:t>terminy wypłat (</w:t>
      </w:r>
      <w:r w:rsidR="005410B8" w:rsidRPr="00D869AD">
        <w:rPr>
          <w:rFonts w:ascii="Times New Roman" w:hAnsi="Times New Roman" w:cs="Times New Roman"/>
          <w:color w:val="auto"/>
          <w:sz w:val="23"/>
          <w:szCs w:val="23"/>
        </w:rPr>
        <w:t>miesięcznie/</w:t>
      </w:r>
      <w:r w:rsidRPr="00D869AD">
        <w:rPr>
          <w:rFonts w:ascii="Times New Roman" w:hAnsi="Times New Roman" w:cs="Times New Roman"/>
          <w:color w:val="auto"/>
          <w:sz w:val="23"/>
          <w:szCs w:val="23"/>
        </w:rPr>
        <w:t>kwartalnie/półrocznie),</w:t>
      </w:r>
    </w:p>
    <w:p w:rsidR="002F6C53" w:rsidRPr="00C662D7" w:rsidRDefault="002F6C53" w:rsidP="00D869AD">
      <w:pPr>
        <w:pStyle w:val="Default"/>
        <w:numPr>
          <w:ilvl w:val="0"/>
          <w:numId w:val="12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869AD">
        <w:rPr>
          <w:rFonts w:ascii="Times New Roman" w:hAnsi="Times New Roman" w:cs="Times New Roman"/>
          <w:color w:val="auto"/>
          <w:sz w:val="23"/>
          <w:szCs w:val="23"/>
        </w:rPr>
        <w:t xml:space="preserve">okres w jakim wypłaty mają następować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(od….do…)</w:t>
      </w:r>
    </w:p>
    <w:p w:rsidR="00E854B1" w:rsidRPr="00C662D7" w:rsidRDefault="00E854B1" w:rsidP="00C662D7">
      <w:pPr>
        <w:pStyle w:val="Default"/>
        <w:shd w:val="clear" w:color="auto" w:fill="FFFFFF" w:themeFill="background1"/>
        <w:spacing w:after="46"/>
        <w:ind w:left="36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oraz wskazuje źródło finansowania Bonusu Projektowego. </w:t>
      </w:r>
    </w:p>
    <w:p w:rsidR="00E854B1" w:rsidRPr="00C662D7" w:rsidRDefault="00E854B1" w:rsidP="00C662D7">
      <w:pPr>
        <w:pStyle w:val="Default"/>
        <w:numPr>
          <w:ilvl w:val="0"/>
          <w:numId w:val="5"/>
        </w:numPr>
        <w:shd w:val="clear" w:color="auto" w:fill="FFFFFF" w:themeFill="background1"/>
        <w:spacing w:after="4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Kierownik Projektu dołącza do wniosku o przyznanie Bonusu Projektowego zakres zadań realizowanych przez pracownika w projekcie. </w:t>
      </w:r>
    </w:p>
    <w:p w:rsidR="00E854B1" w:rsidRPr="00C662D7" w:rsidRDefault="00E854B1" w:rsidP="00C662D7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Wzór wniosku stanowi załącznik</w:t>
      </w:r>
      <w:r w:rsidR="0019025A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nr 1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do Regulaminu.</w:t>
      </w:r>
    </w:p>
    <w:p w:rsidR="00E854B1" w:rsidRPr="00C662D7" w:rsidRDefault="00E854B1" w:rsidP="00C662D7">
      <w:pPr>
        <w:pStyle w:val="Default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Podstawą złożenia wniosku jest zawarcie przez </w:t>
      </w:r>
      <w:r w:rsidR="00C952F2" w:rsidRPr="00C662D7">
        <w:rPr>
          <w:rFonts w:ascii="Times New Roman" w:hAnsi="Times New Roman" w:cs="Times New Roman"/>
          <w:color w:val="auto"/>
          <w:sz w:val="23"/>
          <w:szCs w:val="23"/>
        </w:rPr>
        <w:t>UPWr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umowy z MNiSW, w której zostały zagwarantowane środki </w:t>
      </w:r>
      <w:r w:rsidR="0019025A" w:rsidRPr="00C662D7">
        <w:rPr>
          <w:rFonts w:ascii="Times New Roman" w:hAnsi="Times New Roman" w:cs="Times New Roman"/>
          <w:color w:val="auto"/>
          <w:sz w:val="23"/>
          <w:szCs w:val="23"/>
        </w:rPr>
        <w:t>na wypłatę Bonusu Projektowego.</w:t>
      </w:r>
    </w:p>
    <w:p w:rsidR="000D63AA" w:rsidRPr="00C662D7" w:rsidRDefault="000D63AA" w:rsidP="00C662D7">
      <w:pPr>
        <w:pStyle w:val="Default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sz w:val="23"/>
          <w:szCs w:val="23"/>
        </w:rPr>
        <w:t>Warunkiem rozpoczęcia wypłaty Bonusu Projektowego jest przekazanie środków finansowych na ten cel przez MNiSW na konto UPWr.</w:t>
      </w:r>
    </w:p>
    <w:p w:rsidR="002333EF" w:rsidRPr="00C662D7" w:rsidRDefault="002333EF" w:rsidP="00C662D7">
      <w:pPr>
        <w:pStyle w:val="Default"/>
        <w:numPr>
          <w:ilvl w:val="0"/>
          <w:numId w:val="5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sz w:val="23"/>
          <w:szCs w:val="23"/>
        </w:rPr>
        <w:lastRenderedPageBreak/>
        <w:t xml:space="preserve">Bonusu Projektowego nie wypłaca się w przypadku braku na rachunku UPWr środków, o </w:t>
      </w:r>
      <w:r w:rsidR="00BF12B7" w:rsidRPr="00C662D7">
        <w:rPr>
          <w:rFonts w:ascii="Times New Roman" w:hAnsi="Times New Roman" w:cs="Times New Roman"/>
          <w:sz w:val="23"/>
          <w:szCs w:val="23"/>
        </w:rPr>
        <w:t> </w:t>
      </w:r>
      <w:r w:rsidRPr="00C662D7">
        <w:rPr>
          <w:rFonts w:ascii="Times New Roman" w:hAnsi="Times New Roman" w:cs="Times New Roman"/>
          <w:sz w:val="23"/>
          <w:szCs w:val="23"/>
        </w:rPr>
        <w:t>których mowa w ust. 8.</w:t>
      </w:r>
    </w:p>
    <w:p w:rsidR="00E854B1" w:rsidRPr="00C662D7" w:rsidRDefault="00E854B1" w:rsidP="00E90B11">
      <w:pPr>
        <w:pStyle w:val="Default"/>
        <w:shd w:val="clear" w:color="auto" w:fill="FFFFFF" w:themeFill="background1"/>
        <w:spacing w:before="120" w:after="1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§ 4</w:t>
      </w:r>
    </w:p>
    <w:p w:rsidR="004E7AEB" w:rsidRPr="00C662D7" w:rsidRDefault="004E7AEB" w:rsidP="00C662D7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Kierownik projektu na bieżąco dokonuje oceny  postępu realizacji projektu.</w:t>
      </w:r>
    </w:p>
    <w:p w:rsidR="00E854B1" w:rsidRPr="00C662D7" w:rsidRDefault="00E854B1" w:rsidP="00C662D7">
      <w:pPr>
        <w:pStyle w:val="Default"/>
        <w:numPr>
          <w:ilvl w:val="0"/>
          <w:numId w:val="9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Wysokość Bonusu Projektowego</w:t>
      </w:r>
      <w:r w:rsidR="00704E65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ustala indywidualnie</w:t>
      </w:r>
      <w:r w:rsidR="000D63AA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kierownik projektu</w:t>
      </w:r>
      <w:r w:rsidR="005410B8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biorąc pod uwagę w szczególności charakter wykonywanej pracy w projekcie oraz wymiar czasowego zaangażowania w realizację projektu.</w:t>
      </w:r>
      <w:r w:rsidR="00515890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Wysokość Bonusu </w:t>
      </w:r>
      <w:r w:rsidR="00E36A7A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Projektowego </w:t>
      </w:r>
      <w:r w:rsidR="00515890" w:rsidRPr="00C662D7">
        <w:rPr>
          <w:rFonts w:ascii="Times New Roman" w:hAnsi="Times New Roman" w:cs="Times New Roman"/>
          <w:color w:val="auto"/>
          <w:sz w:val="23"/>
          <w:szCs w:val="23"/>
        </w:rPr>
        <w:t>ma charakter uznaniowy.</w:t>
      </w:r>
    </w:p>
    <w:p w:rsidR="00322395" w:rsidRPr="00C662D7" w:rsidRDefault="00322395" w:rsidP="00E90B11">
      <w:pPr>
        <w:shd w:val="clear" w:color="auto" w:fill="FFFFFF" w:themeFill="background1"/>
        <w:spacing w:before="120" w:after="120"/>
        <w:jc w:val="center"/>
        <w:rPr>
          <w:rFonts w:ascii="Times New Roman" w:hAnsi="Times New Roman" w:cs="Times New Roman"/>
          <w:sz w:val="23"/>
          <w:szCs w:val="23"/>
        </w:rPr>
      </w:pPr>
      <w:r w:rsidRPr="00C662D7">
        <w:rPr>
          <w:rFonts w:ascii="Times New Roman" w:hAnsi="Times New Roman" w:cs="Times New Roman"/>
          <w:sz w:val="23"/>
          <w:szCs w:val="23"/>
        </w:rPr>
        <w:t>§</w:t>
      </w:r>
      <w:r w:rsidR="00E36A7A" w:rsidRPr="00C662D7">
        <w:rPr>
          <w:rFonts w:ascii="Times New Roman" w:hAnsi="Times New Roman" w:cs="Times New Roman"/>
          <w:sz w:val="23"/>
          <w:szCs w:val="23"/>
        </w:rPr>
        <w:t xml:space="preserve"> 5</w:t>
      </w:r>
    </w:p>
    <w:p w:rsidR="008853B1" w:rsidRPr="00C662D7" w:rsidRDefault="008853B1" w:rsidP="00C662D7">
      <w:pPr>
        <w:pStyle w:val="Default"/>
        <w:numPr>
          <w:ilvl w:val="0"/>
          <w:numId w:val="10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Kierownik projektu sprawuje kontrolę nad prawidłową realizacją umowy zawartej z MNiSW w ramach konkursu „Premia na Horyzoncie”, o której mowa w § 3 ust. 1, w szczególności odpowiada za prawidłowe rozdysponowanie i rozliczenie środków przyznanych w ramach tej umowy.</w:t>
      </w:r>
    </w:p>
    <w:p w:rsidR="000B3D7C" w:rsidRPr="00C662D7" w:rsidRDefault="00322395" w:rsidP="00C662D7">
      <w:pPr>
        <w:pStyle w:val="Default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Kierownik projektu dokonuje rozliczenia p</w:t>
      </w:r>
      <w:r w:rsidR="00E90B11">
        <w:rPr>
          <w:rFonts w:ascii="Times New Roman" w:hAnsi="Times New Roman" w:cs="Times New Roman"/>
          <w:color w:val="auto"/>
          <w:sz w:val="23"/>
          <w:szCs w:val="23"/>
        </w:rPr>
        <w:t xml:space="preserve">rzyznanych środków finansowych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w f</w:t>
      </w:r>
      <w:r w:rsidR="00091E03" w:rsidRPr="00C662D7">
        <w:rPr>
          <w:rFonts w:ascii="Times New Roman" w:hAnsi="Times New Roman" w:cs="Times New Roman"/>
          <w:color w:val="auto"/>
          <w:sz w:val="23"/>
          <w:szCs w:val="23"/>
        </w:rPr>
        <w:t>o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rmie ra</w:t>
      </w:r>
      <w:r w:rsidR="00091E03" w:rsidRPr="00C662D7">
        <w:rPr>
          <w:rFonts w:ascii="Times New Roman" w:hAnsi="Times New Roman" w:cs="Times New Roman"/>
          <w:color w:val="auto"/>
          <w:sz w:val="23"/>
          <w:szCs w:val="23"/>
        </w:rPr>
        <w:t>p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ortó</w:t>
      </w:r>
      <w:r w:rsidR="00091E03" w:rsidRPr="00C662D7">
        <w:rPr>
          <w:rFonts w:ascii="Times New Roman" w:hAnsi="Times New Roman" w:cs="Times New Roman"/>
          <w:color w:val="auto"/>
          <w:sz w:val="23"/>
          <w:szCs w:val="23"/>
        </w:rPr>
        <w:t>w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r</w:t>
      </w:r>
      <w:r w:rsidR="000B3D7C" w:rsidRPr="00C662D7">
        <w:rPr>
          <w:rFonts w:ascii="Times New Roman" w:hAnsi="Times New Roman" w:cs="Times New Roman"/>
          <w:color w:val="auto"/>
          <w:sz w:val="23"/>
          <w:szCs w:val="23"/>
        </w:rPr>
        <w:t>ocznych i raportu końcowego.</w:t>
      </w:r>
    </w:p>
    <w:p w:rsidR="000B3D7C" w:rsidRPr="00C662D7" w:rsidRDefault="000B3D7C" w:rsidP="00C662D7">
      <w:pPr>
        <w:pStyle w:val="Default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Do ra</w:t>
      </w:r>
      <w:r w:rsidR="004A5CB0" w:rsidRPr="00C662D7">
        <w:rPr>
          <w:rFonts w:ascii="Times New Roman" w:hAnsi="Times New Roman" w:cs="Times New Roman"/>
          <w:color w:val="auto"/>
          <w:sz w:val="23"/>
          <w:szCs w:val="23"/>
        </w:rPr>
        <w:t>portów, o których mowa w ust. 2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należy dołączyć imienny wykaz osób, którym zostały wypłacone </w:t>
      </w:r>
      <w:r w:rsidR="00C15833" w:rsidRPr="00C662D7">
        <w:rPr>
          <w:rFonts w:ascii="Times New Roman" w:hAnsi="Times New Roman" w:cs="Times New Roman"/>
          <w:color w:val="auto"/>
          <w:sz w:val="23"/>
          <w:szCs w:val="23"/>
        </w:rPr>
        <w:t>B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onusy</w:t>
      </w:r>
      <w:r w:rsidR="00C15833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Projektowe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, wraz z kwotą wypłaconych </w:t>
      </w:r>
      <w:r w:rsidR="000D1690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tym osobom </w:t>
      </w:r>
      <w:r w:rsidR="00C15833" w:rsidRPr="00C662D7">
        <w:rPr>
          <w:rFonts w:ascii="Times New Roman" w:hAnsi="Times New Roman" w:cs="Times New Roman"/>
          <w:color w:val="auto"/>
          <w:sz w:val="23"/>
          <w:szCs w:val="23"/>
        </w:rPr>
        <w:t>B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onusów</w:t>
      </w:r>
      <w:r w:rsidR="000D1690" w:rsidRPr="00C662D7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0B3D7C" w:rsidRPr="00C662D7" w:rsidRDefault="000B3D7C" w:rsidP="00C662D7">
      <w:pPr>
        <w:pStyle w:val="Default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Raporty roczne składa się do instytucji finansującej (MNiSW)</w:t>
      </w:r>
      <w:r w:rsidR="004A5CB0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z</w:t>
      </w:r>
      <w:r w:rsidR="001C47B1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godnie z regulaminem konkursu oraz </w:t>
      </w:r>
      <w:r w:rsidR="004A5CB0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zapisami umowy </w:t>
      </w:r>
      <w:r w:rsidR="00984580" w:rsidRPr="00C662D7">
        <w:rPr>
          <w:rFonts w:ascii="Times New Roman" w:hAnsi="Times New Roman" w:cs="Times New Roman"/>
          <w:i/>
          <w:color w:val="00B050"/>
          <w:sz w:val="23"/>
          <w:szCs w:val="23"/>
        </w:rPr>
        <w:t xml:space="preserve"> </w:t>
      </w:r>
      <w:r w:rsidR="004A5CB0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tj. 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do dnia 31 ma</w:t>
      </w:r>
      <w:r w:rsidR="002333EF" w:rsidRPr="00C662D7">
        <w:rPr>
          <w:rFonts w:ascii="Times New Roman" w:hAnsi="Times New Roman" w:cs="Times New Roman"/>
          <w:color w:val="auto"/>
          <w:sz w:val="23"/>
          <w:szCs w:val="23"/>
        </w:rPr>
        <w:t>rca roku następującego po  roku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, w którym zostały przekazane środki finansowe na realizację umowy. </w:t>
      </w:r>
    </w:p>
    <w:p w:rsidR="000B3D7C" w:rsidRPr="00C662D7" w:rsidRDefault="000B3D7C" w:rsidP="00C662D7">
      <w:pPr>
        <w:pStyle w:val="Default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Kierownik projektu w terminie 60 dni od daty zakończenia realizacji zadań</w:t>
      </w:r>
      <w:r w:rsidR="008A4116"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lub </w:t>
      </w:r>
      <w:r w:rsidR="002333EF" w:rsidRPr="00C662D7">
        <w:rPr>
          <w:rFonts w:ascii="Times New Roman" w:hAnsi="Times New Roman" w:cs="Times New Roman"/>
          <w:color w:val="auto"/>
          <w:sz w:val="23"/>
          <w:szCs w:val="23"/>
        </w:rPr>
        <w:t>60 dni od czasu zaprzestania realizacji projektu, niezależnie od przyczyn,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 xml:space="preserve"> składa raport końcowy, uwzględniający rozliczenie całości przekazanych środków, o których mowa w § 1.</w:t>
      </w:r>
    </w:p>
    <w:p w:rsidR="000D1690" w:rsidRPr="00C662D7" w:rsidRDefault="001E0A26" w:rsidP="00E90B11">
      <w:pPr>
        <w:pStyle w:val="Default"/>
        <w:shd w:val="clear" w:color="auto" w:fill="FFFFFF" w:themeFill="background1"/>
        <w:spacing w:before="120" w:after="120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§ 6</w:t>
      </w:r>
    </w:p>
    <w:p w:rsidR="000D1690" w:rsidRPr="00E630C2" w:rsidRDefault="000D1690" w:rsidP="00C662D7">
      <w:pPr>
        <w:pStyle w:val="Default"/>
        <w:shd w:val="clear" w:color="auto" w:fill="FFFFFF" w:themeFill="background1"/>
        <w:rPr>
          <w:rFonts w:ascii="Times New Roman" w:hAnsi="Times New Roman" w:cs="Times New Roman"/>
          <w:color w:val="auto"/>
          <w:sz w:val="23"/>
          <w:szCs w:val="23"/>
        </w:rPr>
      </w:pPr>
      <w:r w:rsidRPr="00C662D7">
        <w:rPr>
          <w:rFonts w:ascii="Times New Roman" w:hAnsi="Times New Roman" w:cs="Times New Roman"/>
          <w:color w:val="auto"/>
          <w:sz w:val="23"/>
          <w:szCs w:val="23"/>
        </w:rPr>
        <w:t>Śr</w:t>
      </w:r>
      <w:r w:rsidR="00C15833" w:rsidRPr="00C662D7">
        <w:rPr>
          <w:rFonts w:ascii="Times New Roman" w:hAnsi="Times New Roman" w:cs="Times New Roman"/>
          <w:color w:val="auto"/>
          <w:sz w:val="23"/>
          <w:szCs w:val="23"/>
        </w:rPr>
        <w:t>odki wypłacane w ramach Bonusu P</w:t>
      </w:r>
      <w:r w:rsidRPr="00C662D7">
        <w:rPr>
          <w:rFonts w:ascii="Times New Roman" w:hAnsi="Times New Roman" w:cs="Times New Roman"/>
          <w:color w:val="auto"/>
          <w:sz w:val="23"/>
          <w:szCs w:val="23"/>
        </w:rPr>
        <w:t>rojektowego, o których mowa w niniejszym regulaminie nie są uwzględniane przy ustalaniu wysokości dodatkowego wynagrodzenia rocznego.</w:t>
      </w:r>
    </w:p>
    <w:p w:rsidR="00322395" w:rsidRPr="00E630C2" w:rsidRDefault="00322395" w:rsidP="00C662D7">
      <w:pPr>
        <w:pStyle w:val="Default"/>
        <w:shd w:val="clear" w:color="auto" w:fill="FFFFFF" w:themeFill="background1"/>
        <w:ind w:left="720"/>
        <w:rPr>
          <w:rFonts w:ascii="Times New Roman" w:hAnsi="Times New Roman" w:cs="Times New Roman"/>
          <w:color w:val="auto"/>
          <w:sz w:val="23"/>
          <w:szCs w:val="23"/>
        </w:rPr>
      </w:pPr>
    </w:p>
    <w:p w:rsidR="00322395" w:rsidRPr="00E630C2" w:rsidRDefault="00322395" w:rsidP="00C662D7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</w:p>
    <w:sectPr w:rsidR="00322395" w:rsidRPr="00E630C2" w:rsidSect="00E630C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C0C"/>
    <w:multiLevelType w:val="hybridMultilevel"/>
    <w:tmpl w:val="0E540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80883"/>
    <w:multiLevelType w:val="hybridMultilevel"/>
    <w:tmpl w:val="5E40351C"/>
    <w:lvl w:ilvl="0" w:tplc="30C20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6374"/>
    <w:multiLevelType w:val="hybridMultilevel"/>
    <w:tmpl w:val="60A6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E7DA8"/>
    <w:multiLevelType w:val="hybridMultilevel"/>
    <w:tmpl w:val="C3285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0E21D9"/>
    <w:multiLevelType w:val="hybridMultilevel"/>
    <w:tmpl w:val="66483D48"/>
    <w:lvl w:ilvl="0" w:tplc="30C20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4F13F0"/>
    <w:multiLevelType w:val="hybridMultilevel"/>
    <w:tmpl w:val="207446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E15A5"/>
    <w:multiLevelType w:val="hybridMultilevel"/>
    <w:tmpl w:val="7304DC96"/>
    <w:lvl w:ilvl="0" w:tplc="2376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1922C2"/>
    <w:multiLevelType w:val="hybridMultilevel"/>
    <w:tmpl w:val="5EAA0E6E"/>
    <w:lvl w:ilvl="0" w:tplc="9B1C2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456120"/>
    <w:multiLevelType w:val="hybridMultilevel"/>
    <w:tmpl w:val="25DE26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7374D53"/>
    <w:multiLevelType w:val="hybridMultilevel"/>
    <w:tmpl w:val="764CA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680CBA"/>
    <w:multiLevelType w:val="hybridMultilevel"/>
    <w:tmpl w:val="764CA5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54B1"/>
    <w:rsid w:val="0002377F"/>
    <w:rsid w:val="00091E03"/>
    <w:rsid w:val="000958BC"/>
    <w:rsid w:val="000A5AF8"/>
    <w:rsid w:val="000B3D7C"/>
    <w:rsid w:val="000D1690"/>
    <w:rsid w:val="000D63AA"/>
    <w:rsid w:val="00114687"/>
    <w:rsid w:val="00127E6B"/>
    <w:rsid w:val="00130E8E"/>
    <w:rsid w:val="0013493A"/>
    <w:rsid w:val="001407E4"/>
    <w:rsid w:val="00175ABD"/>
    <w:rsid w:val="001839F5"/>
    <w:rsid w:val="0019025A"/>
    <w:rsid w:val="001C24A6"/>
    <w:rsid w:val="001C47B1"/>
    <w:rsid w:val="001D0A88"/>
    <w:rsid w:val="001D2C5F"/>
    <w:rsid w:val="001E0A26"/>
    <w:rsid w:val="001E0B6F"/>
    <w:rsid w:val="00202B90"/>
    <w:rsid w:val="00212296"/>
    <w:rsid w:val="00215C53"/>
    <w:rsid w:val="002163B2"/>
    <w:rsid w:val="002333EF"/>
    <w:rsid w:val="002373BA"/>
    <w:rsid w:val="002513F7"/>
    <w:rsid w:val="0028729B"/>
    <w:rsid w:val="002A1038"/>
    <w:rsid w:val="002B101C"/>
    <w:rsid w:val="002C56F8"/>
    <w:rsid w:val="002C5A06"/>
    <w:rsid w:val="002F2817"/>
    <w:rsid w:val="002F42BC"/>
    <w:rsid w:val="002F6C53"/>
    <w:rsid w:val="00300FEB"/>
    <w:rsid w:val="00307566"/>
    <w:rsid w:val="0031648A"/>
    <w:rsid w:val="00317069"/>
    <w:rsid w:val="00322395"/>
    <w:rsid w:val="00356106"/>
    <w:rsid w:val="003607E1"/>
    <w:rsid w:val="00374680"/>
    <w:rsid w:val="00380921"/>
    <w:rsid w:val="00381373"/>
    <w:rsid w:val="00393446"/>
    <w:rsid w:val="003934B9"/>
    <w:rsid w:val="003C4503"/>
    <w:rsid w:val="004136E3"/>
    <w:rsid w:val="00440E03"/>
    <w:rsid w:val="004435DA"/>
    <w:rsid w:val="004A5CB0"/>
    <w:rsid w:val="004B5D42"/>
    <w:rsid w:val="004C7C8E"/>
    <w:rsid w:val="004D1B97"/>
    <w:rsid w:val="004E6B6D"/>
    <w:rsid w:val="004E7AEB"/>
    <w:rsid w:val="00515890"/>
    <w:rsid w:val="00521EBC"/>
    <w:rsid w:val="00525776"/>
    <w:rsid w:val="005410B8"/>
    <w:rsid w:val="00541FA4"/>
    <w:rsid w:val="005505E4"/>
    <w:rsid w:val="00560B22"/>
    <w:rsid w:val="00590655"/>
    <w:rsid w:val="00591E22"/>
    <w:rsid w:val="005E517B"/>
    <w:rsid w:val="005E56EC"/>
    <w:rsid w:val="00667368"/>
    <w:rsid w:val="006C04D7"/>
    <w:rsid w:val="006C5578"/>
    <w:rsid w:val="00704E65"/>
    <w:rsid w:val="00707E3C"/>
    <w:rsid w:val="0071735B"/>
    <w:rsid w:val="00717AD9"/>
    <w:rsid w:val="00726631"/>
    <w:rsid w:val="00771C5C"/>
    <w:rsid w:val="00775349"/>
    <w:rsid w:val="00796F29"/>
    <w:rsid w:val="007A5279"/>
    <w:rsid w:val="007B6E04"/>
    <w:rsid w:val="007B7E57"/>
    <w:rsid w:val="007C0A45"/>
    <w:rsid w:val="007C748D"/>
    <w:rsid w:val="007D0193"/>
    <w:rsid w:val="007E3891"/>
    <w:rsid w:val="00841B49"/>
    <w:rsid w:val="00842D2E"/>
    <w:rsid w:val="00861892"/>
    <w:rsid w:val="00866DED"/>
    <w:rsid w:val="008853B1"/>
    <w:rsid w:val="00886697"/>
    <w:rsid w:val="00887943"/>
    <w:rsid w:val="00895626"/>
    <w:rsid w:val="008A06F5"/>
    <w:rsid w:val="008A4116"/>
    <w:rsid w:val="008C0771"/>
    <w:rsid w:val="008D16DD"/>
    <w:rsid w:val="008E0FA9"/>
    <w:rsid w:val="00975812"/>
    <w:rsid w:val="00984580"/>
    <w:rsid w:val="00985132"/>
    <w:rsid w:val="009A3412"/>
    <w:rsid w:val="009C4BE0"/>
    <w:rsid w:val="009F4DFB"/>
    <w:rsid w:val="00A2490C"/>
    <w:rsid w:val="00A3105D"/>
    <w:rsid w:val="00A339B6"/>
    <w:rsid w:val="00AD42EF"/>
    <w:rsid w:val="00AD7025"/>
    <w:rsid w:val="00B15FD9"/>
    <w:rsid w:val="00B20AF5"/>
    <w:rsid w:val="00B33320"/>
    <w:rsid w:val="00B40971"/>
    <w:rsid w:val="00B94E0C"/>
    <w:rsid w:val="00BA051C"/>
    <w:rsid w:val="00BD1E3E"/>
    <w:rsid w:val="00BE68E9"/>
    <w:rsid w:val="00BE7149"/>
    <w:rsid w:val="00BF0FF9"/>
    <w:rsid w:val="00BF12B7"/>
    <w:rsid w:val="00C025AA"/>
    <w:rsid w:val="00C15833"/>
    <w:rsid w:val="00C662D7"/>
    <w:rsid w:val="00C70E8E"/>
    <w:rsid w:val="00C72973"/>
    <w:rsid w:val="00C952F2"/>
    <w:rsid w:val="00CA1729"/>
    <w:rsid w:val="00CB7E8A"/>
    <w:rsid w:val="00CD30A7"/>
    <w:rsid w:val="00CF7C22"/>
    <w:rsid w:val="00D10B9A"/>
    <w:rsid w:val="00D1418E"/>
    <w:rsid w:val="00D77F16"/>
    <w:rsid w:val="00D84A24"/>
    <w:rsid w:val="00D869AD"/>
    <w:rsid w:val="00DF23C7"/>
    <w:rsid w:val="00E1491D"/>
    <w:rsid w:val="00E172D2"/>
    <w:rsid w:val="00E36A7A"/>
    <w:rsid w:val="00E630C2"/>
    <w:rsid w:val="00E65A2B"/>
    <w:rsid w:val="00E854B1"/>
    <w:rsid w:val="00E86BC5"/>
    <w:rsid w:val="00E90B11"/>
    <w:rsid w:val="00ED286E"/>
    <w:rsid w:val="00F10B76"/>
    <w:rsid w:val="00F12A1E"/>
    <w:rsid w:val="00F338A7"/>
    <w:rsid w:val="00F54E9E"/>
    <w:rsid w:val="00FB07B9"/>
    <w:rsid w:val="00FD0D6C"/>
    <w:rsid w:val="00FF621A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E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5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7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E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E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FFBA-6C41-4E2E-9416-CB3ED9DA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Knop</dc:creator>
  <cp:lastModifiedBy>Admin</cp:lastModifiedBy>
  <cp:revision>2</cp:revision>
  <cp:lastPrinted>2018-05-10T06:48:00Z</cp:lastPrinted>
  <dcterms:created xsi:type="dcterms:W3CDTF">2018-11-19T10:03:00Z</dcterms:created>
  <dcterms:modified xsi:type="dcterms:W3CDTF">2018-11-19T10:03:00Z</dcterms:modified>
</cp:coreProperties>
</file>