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4" w:rsidRDefault="00AD635A" w:rsidP="002B13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:rsidR="002B13C4" w:rsidRDefault="002B13C4" w:rsidP="002B13C4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:rsidR="002B13C4" w:rsidRPr="002B13C4" w:rsidRDefault="002B13C4" w:rsidP="002B13C4">
      <w:pPr>
        <w:ind w:left="1134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2B13C4" w:rsidRPr="00DE2FEA" w:rsidRDefault="002B13C4" w:rsidP="002B13C4">
      <w:pPr>
        <w:spacing w:line="360" w:lineRule="auto"/>
        <w:rPr>
          <w:rFonts w:ascii="Calibri" w:hAnsi="Calibri" w:cs="Calibri"/>
          <w:b/>
          <w:noProof/>
          <w:sz w:val="18"/>
          <w:szCs w:val="18"/>
        </w:rPr>
      </w:pPr>
    </w:p>
    <w:p w:rsidR="002B13C4" w:rsidRPr="00DE2FEA" w:rsidRDefault="002B13C4" w:rsidP="002B13C4">
      <w:pPr>
        <w:spacing w:line="360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A526E1" w:rsidRPr="00AA5F4F" w:rsidRDefault="00985F0B" w:rsidP="002577E9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I0CZZ000.272.</w:t>
      </w:r>
      <w:r w:rsidR="007D4FB3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>.202</w:t>
      </w:r>
      <w:r w:rsidR="00491BAA">
        <w:rPr>
          <w:rFonts w:ascii="Calibri" w:hAnsi="Calibri" w:cs="Calibri"/>
          <w:sz w:val="18"/>
          <w:szCs w:val="18"/>
        </w:rPr>
        <w:t>2</w:t>
      </w:r>
      <w:r w:rsidR="002577E9">
        <w:rPr>
          <w:rFonts w:ascii="Calibri" w:hAnsi="Calibri" w:cs="Calibri"/>
          <w:sz w:val="18"/>
          <w:szCs w:val="18"/>
        </w:rPr>
        <w:t xml:space="preserve">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:rsidR="00574D01" w:rsidRPr="000D32E1" w:rsidRDefault="007D4FB3" w:rsidP="00574D01">
      <w:pPr>
        <w:spacing w:after="0" w:line="240" w:lineRule="auto"/>
        <w:contextualSpacing/>
        <w:jc w:val="center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Sukcesywna d</w:t>
      </w:r>
      <w:r w:rsidR="00574D01"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ostawa </w:t>
      </w:r>
      <w:r w:rsidR="00891984">
        <w:rPr>
          <w:rFonts w:ascii="Calibri" w:eastAsiaTheme="minorHAnsi" w:hAnsi="Calibri" w:cs="Calibri"/>
          <w:b/>
          <w:sz w:val="18"/>
          <w:szCs w:val="18"/>
          <w:lang w:eastAsia="en-US"/>
        </w:rPr>
        <w:t>artykułów medycznych z podziałem na 3 części:</w:t>
      </w:r>
    </w:p>
    <w:p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1 – </w:t>
      </w:r>
      <w:r w:rsidR="007D4FB3">
        <w:rPr>
          <w:rFonts w:ascii="Calibri" w:eastAsiaTheme="minorHAnsi" w:hAnsi="Calibri" w:cs="Calibri"/>
          <w:b/>
          <w:sz w:val="18"/>
          <w:szCs w:val="18"/>
          <w:lang w:eastAsia="en-US"/>
        </w:rPr>
        <w:t>środki dezynfekcyjne</w:t>
      </w:r>
    </w:p>
    <w:p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2 – </w:t>
      </w:r>
      <w:r w:rsidR="007D4FB3">
        <w:rPr>
          <w:rFonts w:ascii="Calibri" w:eastAsiaTheme="minorHAnsi" w:hAnsi="Calibri" w:cs="Calibri"/>
          <w:b/>
          <w:sz w:val="18"/>
          <w:szCs w:val="18"/>
          <w:lang w:eastAsia="en-US"/>
        </w:rPr>
        <w:t>materiały opatrunkowe</w:t>
      </w:r>
    </w:p>
    <w:p w:rsidR="00574D01" w:rsidRPr="000D32E1" w:rsidRDefault="00574D01" w:rsidP="00574D01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3 – </w:t>
      </w:r>
      <w:r w:rsidR="007D4FB3">
        <w:rPr>
          <w:rFonts w:ascii="Calibri" w:eastAsiaTheme="minorHAnsi" w:hAnsi="Calibri" w:cs="Calibri"/>
          <w:b/>
          <w:sz w:val="18"/>
          <w:szCs w:val="18"/>
          <w:lang w:eastAsia="en-US"/>
        </w:rPr>
        <w:t>środki ochrony osobistej</w:t>
      </w:r>
    </w:p>
    <w:p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>Wykonawca</w:t>
      </w:r>
      <w:r w:rsidR="00A30203">
        <w:rPr>
          <w:rFonts w:ascii="Calibri" w:hAnsi="Calibri" w:cs="Calibri"/>
          <w:b/>
          <w:sz w:val="18"/>
          <w:szCs w:val="18"/>
          <w:lang w:eastAsia="ar-SA"/>
        </w:rPr>
        <w:t>: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2B13C4" w:rsidRPr="00F468BA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:rsidR="002B13C4" w:rsidRPr="00F468BA" w:rsidRDefault="002B13C4" w:rsidP="00A30203">
      <w:p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F468BA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  <w:r w:rsidR="00A30203" w:rsidRPr="00F468BA">
        <w:rPr>
          <w:rFonts w:ascii="Calibri" w:hAnsi="Calibri" w:cs="Calibri"/>
          <w:b/>
          <w:sz w:val="18"/>
          <w:szCs w:val="18"/>
        </w:rPr>
        <w:t>:</w:t>
      </w:r>
    </w:p>
    <w:p w:rsidR="006748E8" w:rsidRPr="00F468BA" w:rsidRDefault="006748E8" w:rsidP="00080052">
      <w:pPr>
        <w:spacing w:after="0" w:line="360" w:lineRule="auto"/>
        <w:ind w:left="709" w:firstLine="1134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1044" w:type="dxa"/>
        <w:tblLook w:val="04A0"/>
      </w:tblPr>
      <w:tblGrid>
        <w:gridCol w:w="1219"/>
        <w:gridCol w:w="3544"/>
      </w:tblGrid>
      <w:tr w:rsidR="00C77F1F" w:rsidRPr="00F468BA" w:rsidTr="00F468BA">
        <w:tc>
          <w:tcPr>
            <w:tcW w:w="1219" w:type="dxa"/>
            <w:vAlign w:val="center"/>
          </w:tcPr>
          <w:p w:rsidR="00C77F1F" w:rsidRPr="00F468BA" w:rsidRDefault="00C77F1F" w:rsidP="0008005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vAlign w:val="center"/>
          </w:tcPr>
          <w:p w:rsidR="00C77F1F" w:rsidRPr="00F468BA" w:rsidRDefault="00F468BA" w:rsidP="000800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CENA </w:t>
            </w:r>
            <w:r w:rsidRPr="00F468BA">
              <w:rPr>
                <w:rFonts w:ascii="Calibri" w:eastAsia="Calibri" w:hAnsi="Calibri" w:cs="Calibri"/>
                <w:b/>
              </w:rPr>
              <w:t xml:space="preserve">OFERTOWA </w:t>
            </w:r>
            <w:r w:rsidR="00C77F1F" w:rsidRPr="00F468BA">
              <w:rPr>
                <w:rFonts w:ascii="Calibri" w:eastAsia="Calibri" w:hAnsi="Calibri" w:cs="Calibri"/>
                <w:b/>
              </w:rPr>
              <w:t>(brutto)</w:t>
            </w:r>
          </w:p>
        </w:tc>
      </w:tr>
      <w:tr w:rsidR="00C77F1F" w:rsidRPr="00F468BA" w:rsidTr="00F468BA">
        <w:tc>
          <w:tcPr>
            <w:tcW w:w="1219" w:type="dxa"/>
            <w:vAlign w:val="center"/>
          </w:tcPr>
          <w:p w:rsidR="00C77F1F" w:rsidRPr="00F468BA" w:rsidRDefault="00F468BA" w:rsidP="00F468B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468BA">
              <w:rPr>
                <w:rFonts w:ascii="Calibri" w:eastAsia="Calibri" w:hAnsi="Calibri" w:cs="Calibri"/>
                <w:b/>
              </w:rPr>
              <w:t xml:space="preserve">Część </w:t>
            </w:r>
            <w:r w:rsidR="00C77F1F" w:rsidRPr="00F468BA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C77F1F" w:rsidRPr="00F468BA" w:rsidRDefault="00F468BA" w:rsidP="00F468BA">
            <w:pPr>
              <w:jc w:val="right"/>
              <w:rPr>
                <w:rFonts w:ascii="Calibri" w:eastAsia="Calibri" w:hAnsi="Calibri" w:cs="Calibri"/>
              </w:rPr>
            </w:pPr>
            <w:r w:rsidRPr="00F468BA">
              <w:rPr>
                <w:rFonts w:ascii="Calibri" w:eastAsia="Calibri" w:hAnsi="Calibri" w:cs="Calibri"/>
              </w:rPr>
              <w:t>PLN</w:t>
            </w:r>
          </w:p>
        </w:tc>
      </w:tr>
      <w:tr w:rsidR="00C77F1F" w:rsidRPr="00F468BA" w:rsidTr="00F468BA">
        <w:tc>
          <w:tcPr>
            <w:tcW w:w="1219" w:type="dxa"/>
            <w:vAlign w:val="center"/>
          </w:tcPr>
          <w:p w:rsidR="00C77F1F" w:rsidRPr="00F468BA" w:rsidRDefault="00F468BA" w:rsidP="00F468B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468BA">
              <w:rPr>
                <w:rFonts w:ascii="Calibri" w:eastAsia="Calibri" w:hAnsi="Calibri" w:cs="Calibri"/>
                <w:b/>
              </w:rPr>
              <w:t xml:space="preserve">Część </w:t>
            </w:r>
            <w:r w:rsidR="00C77F1F" w:rsidRPr="00F468BA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C77F1F" w:rsidRPr="00F468BA" w:rsidRDefault="00F468BA" w:rsidP="00F468BA">
            <w:pPr>
              <w:jc w:val="right"/>
              <w:rPr>
                <w:rFonts w:ascii="Calibri" w:eastAsia="Calibri" w:hAnsi="Calibri" w:cs="Calibri"/>
              </w:rPr>
            </w:pPr>
            <w:r w:rsidRPr="00F468BA">
              <w:rPr>
                <w:rFonts w:ascii="Calibri" w:eastAsia="Calibri" w:hAnsi="Calibri" w:cs="Calibri"/>
              </w:rPr>
              <w:t>PLN</w:t>
            </w:r>
          </w:p>
        </w:tc>
      </w:tr>
      <w:tr w:rsidR="00C77F1F" w:rsidRPr="00F468BA" w:rsidTr="00F468BA">
        <w:tc>
          <w:tcPr>
            <w:tcW w:w="1219" w:type="dxa"/>
            <w:vAlign w:val="center"/>
          </w:tcPr>
          <w:p w:rsidR="00C77F1F" w:rsidRPr="00F468BA" w:rsidRDefault="00F468BA" w:rsidP="00F468B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468BA">
              <w:rPr>
                <w:rFonts w:ascii="Calibri" w:eastAsia="Calibri" w:hAnsi="Calibri" w:cs="Calibri"/>
                <w:b/>
              </w:rPr>
              <w:t xml:space="preserve">Część </w:t>
            </w:r>
            <w:r w:rsidR="00C77F1F" w:rsidRPr="00F468BA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:rsidR="00C77F1F" w:rsidRPr="00F468BA" w:rsidRDefault="00F468BA" w:rsidP="00F468BA">
            <w:pPr>
              <w:jc w:val="right"/>
              <w:rPr>
                <w:rFonts w:ascii="Calibri" w:eastAsia="Calibri" w:hAnsi="Calibri" w:cs="Calibri"/>
              </w:rPr>
            </w:pPr>
            <w:r w:rsidRPr="00F468BA">
              <w:rPr>
                <w:rFonts w:ascii="Calibri" w:eastAsia="Calibri" w:hAnsi="Calibri" w:cs="Calibri"/>
              </w:rPr>
              <w:t>PLN</w:t>
            </w:r>
          </w:p>
        </w:tc>
      </w:tr>
    </w:tbl>
    <w:p w:rsidR="00080052" w:rsidRPr="00F468BA" w:rsidRDefault="00080052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2B13C4" w:rsidRPr="00F468BA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468BA">
        <w:rPr>
          <w:rFonts w:ascii="Calibri" w:hAnsi="Calibri" w:cs="Calibri"/>
          <w:b/>
          <w:sz w:val="18"/>
          <w:szCs w:val="18"/>
          <w:u w:val="single"/>
        </w:rPr>
        <w:t>Wykonawca oświadcza, że:</w:t>
      </w:r>
    </w:p>
    <w:p w:rsidR="0043704B" w:rsidRPr="00F468BA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203F7A" w:rsidRPr="00F468BA" w:rsidRDefault="00203F7A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sz w:val="18"/>
          <w:szCs w:val="18"/>
          <w:lang w:eastAsia="en-US"/>
        </w:rPr>
        <w:t>zamówienie zostanie zrealizowane w termi</w:t>
      </w:r>
      <w:r w:rsidR="0043704B" w:rsidRPr="00F468BA">
        <w:rPr>
          <w:rFonts w:ascii="Calibri" w:eastAsia="Calibri" w:hAnsi="Calibri" w:cs="Calibri"/>
          <w:sz w:val="18"/>
          <w:szCs w:val="18"/>
          <w:lang w:eastAsia="en-US"/>
        </w:rPr>
        <w:t xml:space="preserve">nie </w:t>
      </w:r>
      <w:r w:rsidR="00080052" w:rsidRPr="00F468BA">
        <w:rPr>
          <w:rFonts w:ascii="Calibri" w:eastAsia="Calibri" w:hAnsi="Calibri" w:cs="Calibri"/>
          <w:b/>
          <w:sz w:val="18"/>
          <w:szCs w:val="18"/>
          <w:lang w:eastAsia="en-US"/>
        </w:rPr>
        <w:t>12 miesięcy</w:t>
      </w:r>
      <w:r w:rsidR="00DD0920" w:rsidRPr="00F468BA">
        <w:rPr>
          <w:rFonts w:ascii="Calibri" w:eastAsia="Calibri" w:hAnsi="Calibri" w:cs="Calibri"/>
          <w:i/>
          <w:sz w:val="18"/>
          <w:szCs w:val="18"/>
          <w:lang w:eastAsia="en-US"/>
        </w:rPr>
        <w:t>.</w:t>
      </w:r>
    </w:p>
    <w:p w:rsidR="0043704B" w:rsidRPr="00F468BA" w:rsidRDefault="00080052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sz w:val="18"/>
          <w:szCs w:val="18"/>
          <w:lang w:eastAsia="en-US"/>
        </w:rPr>
        <w:t xml:space="preserve">Dostawy cząstkowe będą realizowane w ciągu </w:t>
      </w:r>
      <w:r w:rsidRPr="00F468BA">
        <w:rPr>
          <w:rFonts w:ascii="Calibri" w:eastAsia="Calibri" w:hAnsi="Calibri" w:cs="Calibri"/>
          <w:b/>
          <w:sz w:val="18"/>
          <w:szCs w:val="18"/>
          <w:lang w:eastAsia="en-US"/>
        </w:rPr>
        <w:t>4 dni.</w:t>
      </w:r>
    </w:p>
    <w:p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.</w:t>
      </w:r>
    </w:p>
    <w:p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zapoznaliśmy się ze </w:t>
      </w:r>
      <w:r w:rsidR="008D4374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ZO</w:t>
      </w: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lastRenderedPageBreak/>
        <w:t xml:space="preserve">uważamy się za związanych niniejszą ofertą na okres </w:t>
      </w:r>
      <w:r w:rsidRPr="00F468BA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30</w:t>
      </w:r>
      <w:r w:rsidRPr="00F468BA">
        <w:rPr>
          <w:rFonts w:ascii="Calibri" w:eastAsia="Calibri" w:hAnsi="Calibri" w:cs="Calibri"/>
          <w:b/>
          <w:bCs/>
          <w:color w:val="000000"/>
          <w:sz w:val="18"/>
          <w:szCs w:val="18"/>
          <w:lang w:eastAsia="en-US"/>
        </w:rPr>
        <w:t xml:space="preserve"> dni </w:t>
      </w: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43704B" w:rsidRPr="00F468B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</w:t>
      </w:r>
      <w:r w:rsidR="00203F7A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</w:t>
      </w:r>
      <w:r w:rsidR="00203F7A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amawiającego</w:t>
      </w:r>
      <w:r w:rsidR="002B13C4" w:rsidRPr="00F468BA">
        <w:rPr>
          <w:rFonts w:ascii="Calibri" w:hAnsi="Calibri" w:cs="Calibri"/>
          <w:sz w:val="18"/>
          <w:szCs w:val="18"/>
        </w:rPr>
        <w:t>.</w:t>
      </w:r>
    </w:p>
    <w:p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468BA">
        <w:rPr>
          <w:rFonts w:ascii="Calibri" w:hAnsi="Calibri" w:cs="Calibri"/>
          <w:sz w:val="18"/>
          <w:szCs w:val="18"/>
        </w:rPr>
        <w:t>o</w:t>
      </w:r>
      <w:r w:rsidR="002B13C4" w:rsidRPr="00F468BA">
        <w:rPr>
          <w:rFonts w:ascii="Calibri" w:hAnsi="Calibri" w:cs="Calibri"/>
          <w:sz w:val="18"/>
          <w:szCs w:val="18"/>
        </w:rPr>
        <w:t>świadczam/y, że</w:t>
      </w:r>
      <w:r w:rsidR="002B13C4" w:rsidRPr="00F468BA">
        <w:rPr>
          <w:rFonts w:ascii="Calibri" w:hAnsi="Calibri" w:cs="Calibri"/>
          <w:b/>
          <w:sz w:val="18"/>
          <w:szCs w:val="18"/>
        </w:rPr>
        <w:t xml:space="preserve"> </w:t>
      </w:r>
      <w:r w:rsidR="002B13C4" w:rsidRPr="00F468BA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</w:t>
      </w:r>
      <w:r w:rsidR="002B13C4">
        <w:rPr>
          <w:rFonts w:ascii="Calibri" w:hAnsi="Calibri" w:cs="Calibri"/>
          <w:sz w:val="18"/>
          <w:szCs w:val="18"/>
        </w:rPr>
        <w:t xml:space="preserve">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:rsidR="00F468BA" w:rsidRDefault="0043704B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świadczamy że wybór oferty</w:t>
      </w:r>
      <w:r w:rsidR="00F468BA">
        <w:rPr>
          <w:rFonts w:ascii="Calibri" w:hAnsi="Calibri" w:cs="Calibri"/>
          <w:bCs/>
          <w:sz w:val="18"/>
          <w:szCs w:val="18"/>
        </w:rPr>
        <w:t>:</w:t>
      </w:r>
      <w:r w:rsidR="002B13C4">
        <w:rPr>
          <w:rFonts w:ascii="Calibri" w:hAnsi="Calibri" w:cs="Calibri"/>
          <w:bCs/>
          <w:sz w:val="18"/>
          <w:szCs w:val="18"/>
        </w:rPr>
        <w:t xml:space="preserve"> </w:t>
      </w:r>
    </w:p>
    <w:p w:rsidR="00F468B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sym w:font="Symbol" w:char="F0FF"/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="002B13C4">
        <w:rPr>
          <w:rFonts w:ascii="Calibri" w:hAnsi="Calibri" w:cs="Calibri"/>
          <w:bCs/>
          <w:sz w:val="18"/>
          <w:szCs w:val="18"/>
        </w:rPr>
        <w:t xml:space="preserve">nie będzie prowadzić do powstania u zamawiającego obowiązku podatkowego </w:t>
      </w:r>
    </w:p>
    <w:p w:rsidR="00F468B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</w:p>
    <w:p w:rsidR="002B13C4" w:rsidRPr="00203F7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sym w:font="Symbol" w:char="F0FF"/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="002B13C4">
        <w:rPr>
          <w:rFonts w:ascii="Calibri" w:hAnsi="Calibri" w:cs="Calibri"/>
          <w:bCs/>
          <w:sz w:val="18"/>
          <w:szCs w:val="18"/>
        </w:rPr>
        <w:t>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 xml:space="preserve">UWAGA! </w:t>
      </w:r>
      <w:r>
        <w:rPr>
          <w:rFonts w:ascii="Calibri" w:hAnsi="Calibri" w:cs="Calibri"/>
          <w:b/>
          <w:bCs/>
          <w:sz w:val="18"/>
          <w:szCs w:val="18"/>
        </w:rPr>
        <w:t>właściwe zaznaczyć X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).</w:t>
      </w:r>
    </w:p>
    <w:p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2B13C4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030651" w:rsidRDefault="00030651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7D4FB3" w:rsidRDefault="007D4FB3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7D4FB3">
        <w:rPr>
          <w:rFonts w:ascii="Calibri" w:hAnsi="Calibri" w:cs="Calibri"/>
          <w:sz w:val="18"/>
          <w:szCs w:val="18"/>
        </w:rPr>
        <w:t>5</w:t>
      </w:r>
      <w:r w:rsidR="002B13C4">
        <w:rPr>
          <w:rFonts w:ascii="Calibri" w:hAnsi="Calibri" w:cs="Calibri"/>
          <w:sz w:val="18"/>
          <w:szCs w:val="18"/>
        </w:rPr>
        <w:t>.202</w:t>
      </w:r>
      <w:r w:rsidR="00491BAA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 w:rsidR="00F468BA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zał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A30203" w:rsidRDefault="002B13C4" w:rsidP="00A30203">
      <w:pPr>
        <w:spacing w:after="0" w:line="240" w:lineRule="auto"/>
        <w:contextualSpacing/>
        <w:rPr>
          <w:rFonts w:ascii="Calibri" w:eastAsiaTheme="minorHAnsi" w:hAnsi="Calibri" w:cs="Calibri"/>
          <w:b/>
          <w:sz w:val="18"/>
          <w:szCs w:val="18"/>
          <w:lang w:eastAsia="en-US"/>
        </w:rPr>
      </w:pPr>
      <w:r w:rsidRPr="00A30203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:rsidR="007D4FB3" w:rsidRPr="000D32E1" w:rsidRDefault="007D4FB3" w:rsidP="007D4FB3">
      <w:pPr>
        <w:spacing w:after="0" w:line="240" w:lineRule="auto"/>
        <w:contextualSpacing/>
        <w:jc w:val="center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Sukcesywna d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ostawa </w:t>
      </w:r>
      <w:r w:rsidR="00891984">
        <w:rPr>
          <w:rFonts w:ascii="Calibri" w:eastAsiaTheme="minorHAnsi" w:hAnsi="Calibri" w:cs="Calibri"/>
          <w:b/>
          <w:sz w:val="18"/>
          <w:szCs w:val="18"/>
          <w:lang w:eastAsia="en-US"/>
        </w:rPr>
        <w:t>artykułów medycznych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 z podziałem na </w:t>
      </w:r>
      <w:r>
        <w:rPr>
          <w:rFonts w:ascii="Calibri" w:eastAsiaTheme="minorHAnsi" w:hAnsi="Calibri" w:cs="Calibri"/>
          <w:b/>
          <w:sz w:val="18"/>
          <w:szCs w:val="18"/>
          <w:lang w:eastAsia="en-US"/>
        </w:rPr>
        <w:t>3 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>części:</w:t>
      </w:r>
    </w:p>
    <w:p w:rsidR="007D4FB3" w:rsidRPr="000D32E1" w:rsidRDefault="007D4FB3" w:rsidP="007D4FB3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1 – </w:t>
      </w:r>
      <w:r>
        <w:rPr>
          <w:rFonts w:ascii="Calibri" w:eastAsiaTheme="minorHAnsi" w:hAnsi="Calibri" w:cs="Calibri"/>
          <w:b/>
          <w:sz w:val="18"/>
          <w:szCs w:val="18"/>
          <w:lang w:eastAsia="en-US"/>
        </w:rPr>
        <w:t>środki dezynfekcyjne</w:t>
      </w:r>
    </w:p>
    <w:p w:rsidR="007D4FB3" w:rsidRPr="000D32E1" w:rsidRDefault="007D4FB3" w:rsidP="007D4FB3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2 – </w:t>
      </w:r>
      <w:r>
        <w:rPr>
          <w:rFonts w:ascii="Calibri" w:eastAsiaTheme="minorHAnsi" w:hAnsi="Calibri" w:cs="Calibri"/>
          <w:b/>
          <w:sz w:val="18"/>
          <w:szCs w:val="18"/>
          <w:lang w:eastAsia="en-US"/>
        </w:rPr>
        <w:t>materiały opatrunkowe</w:t>
      </w:r>
    </w:p>
    <w:p w:rsidR="007D4FB3" w:rsidRPr="000D32E1" w:rsidRDefault="007D4FB3" w:rsidP="007D4FB3">
      <w:pPr>
        <w:spacing w:after="0" w:line="240" w:lineRule="auto"/>
        <w:ind w:left="284" w:firstLine="2835"/>
        <w:contextualSpacing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sz w:val="18"/>
          <w:szCs w:val="18"/>
          <w:lang w:eastAsia="en-US"/>
        </w:rPr>
        <w:t>c</w:t>
      </w:r>
      <w:r w:rsidRPr="000D32E1">
        <w:rPr>
          <w:rFonts w:ascii="Calibri" w:eastAsiaTheme="minorHAnsi" w:hAnsi="Calibri" w:cs="Calibri"/>
          <w:b/>
          <w:sz w:val="18"/>
          <w:szCs w:val="18"/>
          <w:lang w:eastAsia="en-US"/>
        </w:rPr>
        <w:t xml:space="preserve">zęść nr 3 – </w:t>
      </w:r>
      <w:r>
        <w:rPr>
          <w:rFonts w:ascii="Calibri" w:eastAsiaTheme="minorHAnsi" w:hAnsi="Calibri" w:cs="Calibri"/>
          <w:b/>
          <w:sz w:val="18"/>
          <w:szCs w:val="18"/>
          <w:lang w:eastAsia="en-US"/>
        </w:rPr>
        <w:t>środki ochrony osobistej</w:t>
      </w:r>
    </w:p>
    <w:p w:rsidR="002B13C4" w:rsidRPr="00A30203" w:rsidRDefault="002B13C4" w:rsidP="00030651">
      <w:pPr>
        <w:tabs>
          <w:tab w:val="left" w:pos="2268"/>
        </w:tabs>
        <w:suppressAutoHyphens/>
        <w:spacing w:after="0" w:line="240" w:lineRule="auto"/>
        <w:ind w:left="720"/>
        <w:contextualSpacing/>
        <w:jc w:val="both"/>
        <w:rPr>
          <w:rFonts w:cstheme="minorHAnsi"/>
          <w:b/>
          <w:noProof/>
          <w:sz w:val="18"/>
          <w:szCs w:val="18"/>
        </w:rPr>
      </w:pP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>, w zatwierdzonym przez sąd układzie w</w:t>
      </w:r>
      <w:r w:rsidR="00F12164">
        <w:rPr>
          <w:rFonts w:cstheme="minorHAnsi"/>
          <w:sz w:val="18"/>
          <w:szCs w:val="18"/>
        </w:rPr>
        <w:t> </w:t>
      </w:r>
      <w:r w:rsidRPr="00530CE6">
        <w:rPr>
          <w:rFonts w:cstheme="minorHAnsi"/>
          <w:sz w:val="18"/>
          <w:szCs w:val="18"/>
        </w:rPr>
        <w:t xml:space="preserve">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030651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:rsidR="002B13C4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030651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</w:t>
      </w:r>
      <w:r w:rsidR="00A30203">
        <w:rPr>
          <w:rFonts w:ascii="Calibri" w:hAnsi="Calibri" w:cs="Calibri"/>
          <w:sz w:val="16"/>
          <w:szCs w:val="16"/>
          <w:lang w:eastAsia="ar-SA"/>
        </w:rPr>
        <w:t>Po</w:t>
      </w:r>
      <w:r>
        <w:rPr>
          <w:rFonts w:ascii="Calibri" w:hAnsi="Calibri" w:cs="Calibri"/>
          <w:sz w:val="16"/>
          <w:szCs w:val="16"/>
          <w:lang w:eastAsia="ar-SA"/>
        </w:rPr>
        <w:t>dpis(y) osoby/osób upoważnionych</w:t>
      </w:r>
    </w:p>
    <w:p w:rsidR="002B13C4" w:rsidRDefault="002B13C4" w:rsidP="00A30203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sectPr w:rsidR="002B13C4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0C" w:rsidRDefault="00AC0A0C" w:rsidP="00F00EF4">
      <w:pPr>
        <w:spacing w:after="0" w:line="240" w:lineRule="auto"/>
      </w:pPr>
      <w:r>
        <w:separator/>
      </w:r>
    </w:p>
  </w:endnote>
  <w:endnote w:type="continuationSeparator" w:id="0">
    <w:p w:rsidR="00AC0A0C" w:rsidRDefault="00AC0A0C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C" w:rsidRDefault="002D180C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24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inset="0,0,0,0">
            <w:txbxContent>
              <w:p w:rsidR="002D180C" w:rsidRPr="00CF6CF2" w:rsidRDefault="002D180C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2D180C" w:rsidRDefault="002D180C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:rsidR="002D180C" w:rsidRPr="00CF6CF2" w:rsidRDefault="002D180C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:rsidR="002D180C" w:rsidRPr="00CF6CF2" w:rsidRDefault="002D180C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:rsidR="002D180C" w:rsidRPr="00CF6CF2" w:rsidRDefault="002D180C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0C" w:rsidRDefault="00AC0A0C" w:rsidP="00F00EF4">
      <w:pPr>
        <w:spacing w:after="0" w:line="240" w:lineRule="auto"/>
      </w:pPr>
      <w:r>
        <w:separator/>
      </w:r>
    </w:p>
  </w:footnote>
  <w:footnote w:type="continuationSeparator" w:id="0">
    <w:p w:rsidR="00AC0A0C" w:rsidRDefault="00AC0A0C" w:rsidP="00F00EF4">
      <w:pPr>
        <w:spacing w:after="0" w:line="240" w:lineRule="auto"/>
      </w:pPr>
      <w:r>
        <w:continuationSeparator/>
      </w:r>
    </w:p>
  </w:footnote>
  <w:footnote w:id="1">
    <w:p w:rsidR="002D180C" w:rsidRDefault="002D180C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2D180C" w:rsidRDefault="002D180C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C" w:rsidRDefault="005224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C" w:rsidRPr="00EF581E" w:rsidRDefault="00522439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2D180C" w:rsidRPr="00EE7F4C" w:rsidRDefault="002D180C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="00522439" w:rsidRPr="00522439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="00522439" w:rsidRPr="00522439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="00571E20" w:rsidRPr="00571E2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4</w:t>
                    </w:r>
                    <w:r w:rsidR="00522439"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25.3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<v:textbox style="mso-fit-shape-to-text:t" inset="0,0,0,0">
            <w:txbxContent>
              <w:p w:rsidR="002D180C" w:rsidRDefault="002D180C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:rsidR="002D180C" w:rsidRPr="00030612" w:rsidRDefault="002D180C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2D180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C" w:rsidRDefault="005224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684EAB"/>
    <w:multiLevelType w:val="multilevel"/>
    <w:tmpl w:val="6458FCD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mbria" w:eastAsia="Times New Roman" w:hAnsi="Cambria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440"/>
      </w:pPr>
      <w:rPr>
        <w:rFonts w:hint="default"/>
      </w:rPr>
    </w:lvl>
  </w:abstractNum>
  <w:abstractNum w:abstractNumId="6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5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D77D44"/>
    <w:multiLevelType w:val="hybridMultilevel"/>
    <w:tmpl w:val="85801796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D1376"/>
    <w:multiLevelType w:val="hybridMultilevel"/>
    <w:tmpl w:val="B290AA1E"/>
    <w:lvl w:ilvl="0" w:tplc="C1264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772EE9"/>
    <w:multiLevelType w:val="hybridMultilevel"/>
    <w:tmpl w:val="F9E699EC"/>
    <w:lvl w:ilvl="0" w:tplc="5E56A55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67358C"/>
    <w:multiLevelType w:val="hybridMultilevel"/>
    <w:tmpl w:val="700606D2"/>
    <w:lvl w:ilvl="0" w:tplc="F06AD1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0">
    <w:nsid w:val="58C37975"/>
    <w:multiLevelType w:val="multilevel"/>
    <w:tmpl w:val="7FB61116"/>
    <w:lvl w:ilvl="0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Lucida Sans Unicode" w:hint="default"/>
        <w:color w:val="000000"/>
      </w:rPr>
    </w:lvl>
  </w:abstractNum>
  <w:abstractNum w:abstractNumId="41">
    <w:nsid w:val="59596515"/>
    <w:multiLevelType w:val="hybridMultilevel"/>
    <w:tmpl w:val="3A7A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5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17253"/>
    <w:multiLevelType w:val="hybridMultilevel"/>
    <w:tmpl w:val="143220A0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DC2078"/>
    <w:multiLevelType w:val="hybridMultilevel"/>
    <w:tmpl w:val="9148220A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E7A3E98">
      <w:start w:val="1"/>
      <w:numFmt w:val="decimal"/>
      <w:lvlText w:val="%3)"/>
      <w:lvlJc w:val="right"/>
      <w:pPr>
        <w:ind w:left="2160" w:hanging="180"/>
      </w:pPr>
      <w:rPr>
        <w:rFonts w:ascii="Cambria" w:eastAsia="Times New Roman" w:hAnsi="Cambri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1">
    <w:nsid w:val="7D0739DA"/>
    <w:multiLevelType w:val="hybridMultilevel"/>
    <w:tmpl w:val="C482421C"/>
    <w:lvl w:ilvl="0" w:tplc="9042A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18"/>
  </w:num>
  <w:num w:numId="5">
    <w:abstractNumId w:val="1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4"/>
  </w:num>
  <w:num w:numId="19">
    <w:abstractNumId w:val="13"/>
  </w:num>
  <w:num w:numId="20">
    <w:abstractNumId w:val="21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4"/>
  </w:num>
  <w:num w:numId="27">
    <w:abstractNumId w:val="5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51"/>
  </w:num>
  <w:num w:numId="31">
    <w:abstractNumId w:val="29"/>
  </w:num>
  <w:num w:numId="32">
    <w:abstractNumId w:val="10"/>
  </w:num>
  <w:num w:numId="33">
    <w:abstractNumId w:val="42"/>
  </w:num>
  <w:num w:numId="34">
    <w:abstractNumId w:val="46"/>
  </w:num>
  <w:num w:numId="35">
    <w:abstractNumId w:val="41"/>
  </w:num>
  <w:num w:numId="36">
    <w:abstractNumId w:val="30"/>
  </w:num>
  <w:num w:numId="37">
    <w:abstractNumId w:val="35"/>
  </w:num>
  <w:num w:numId="38">
    <w:abstractNumId w:val="33"/>
  </w:num>
  <w:num w:numId="39">
    <w:abstractNumId w:val="25"/>
  </w:num>
  <w:num w:numId="40">
    <w:abstractNumId w:val="52"/>
  </w:num>
  <w:num w:numId="41">
    <w:abstractNumId w:val="8"/>
  </w:num>
  <w:num w:numId="42">
    <w:abstractNumId w:val="16"/>
  </w:num>
  <w:num w:numId="43">
    <w:abstractNumId w:val="22"/>
  </w:num>
  <w:num w:numId="44">
    <w:abstractNumId w:val="47"/>
  </w:num>
  <w:num w:numId="45">
    <w:abstractNumId w:val="5"/>
  </w:num>
  <w:num w:numId="46">
    <w:abstractNumId w:val="32"/>
  </w:num>
  <w:num w:numId="47">
    <w:abstractNumId w:val="27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EF4"/>
    <w:rsid w:val="000073FD"/>
    <w:rsid w:val="0002409D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1EB4"/>
    <w:rsid w:val="00081FAB"/>
    <w:rsid w:val="00082D22"/>
    <w:rsid w:val="00084558"/>
    <w:rsid w:val="000A2217"/>
    <w:rsid w:val="000B396A"/>
    <w:rsid w:val="000C066D"/>
    <w:rsid w:val="000C326E"/>
    <w:rsid w:val="000C6F54"/>
    <w:rsid w:val="000D32E1"/>
    <w:rsid w:val="000D621A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47550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95FDC"/>
    <w:rsid w:val="002A266F"/>
    <w:rsid w:val="002B13C4"/>
    <w:rsid w:val="002B2BA4"/>
    <w:rsid w:val="002B41B3"/>
    <w:rsid w:val="002C0153"/>
    <w:rsid w:val="002D180C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421"/>
    <w:rsid w:val="004F0CE3"/>
    <w:rsid w:val="004F661E"/>
    <w:rsid w:val="005041EE"/>
    <w:rsid w:val="00512301"/>
    <w:rsid w:val="005200A2"/>
    <w:rsid w:val="00522439"/>
    <w:rsid w:val="00530CE6"/>
    <w:rsid w:val="00530FC5"/>
    <w:rsid w:val="005336F1"/>
    <w:rsid w:val="00534BAB"/>
    <w:rsid w:val="00534C53"/>
    <w:rsid w:val="00535CEB"/>
    <w:rsid w:val="00542B4B"/>
    <w:rsid w:val="00571E20"/>
    <w:rsid w:val="00574B61"/>
    <w:rsid w:val="00574D01"/>
    <w:rsid w:val="0058085C"/>
    <w:rsid w:val="005830C3"/>
    <w:rsid w:val="00584654"/>
    <w:rsid w:val="00584671"/>
    <w:rsid w:val="00590D0D"/>
    <w:rsid w:val="005A2178"/>
    <w:rsid w:val="005B0D00"/>
    <w:rsid w:val="005B26E8"/>
    <w:rsid w:val="005C270E"/>
    <w:rsid w:val="005C27DD"/>
    <w:rsid w:val="005C6DDB"/>
    <w:rsid w:val="005D0E31"/>
    <w:rsid w:val="005D23AB"/>
    <w:rsid w:val="005E747F"/>
    <w:rsid w:val="00601B17"/>
    <w:rsid w:val="00617D2D"/>
    <w:rsid w:val="00620BA0"/>
    <w:rsid w:val="00622A5E"/>
    <w:rsid w:val="00633BD0"/>
    <w:rsid w:val="006355E4"/>
    <w:rsid w:val="006357CC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7FC1"/>
    <w:rsid w:val="00733434"/>
    <w:rsid w:val="00734112"/>
    <w:rsid w:val="00735B20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D4FB3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6155"/>
    <w:rsid w:val="0089664A"/>
    <w:rsid w:val="008A20C9"/>
    <w:rsid w:val="008B05B1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46807"/>
    <w:rsid w:val="00963B65"/>
    <w:rsid w:val="0097238D"/>
    <w:rsid w:val="0098382C"/>
    <w:rsid w:val="00985F0B"/>
    <w:rsid w:val="0099519F"/>
    <w:rsid w:val="00996C29"/>
    <w:rsid w:val="009A3319"/>
    <w:rsid w:val="009A53A5"/>
    <w:rsid w:val="009C51CE"/>
    <w:rsid w:val="009D1353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9F"/>
    <w:rsid w:val="00A04F9C"/>
    <w:rsid w:val="00A16938"/>
    <w:rsid w:val="00A26FD0"/>
    <w:rsid w:val="00A30203"/>
    <w:rsid w:val="00A339E0"/>
    <w:rsid w:val="00A42059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A66E9"/>
    <w:rsid w:val="00AB3D16"/>
    <w:rsid w:val="00AB5F87"/>
    <w:rsid w:val="00AC0A0C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47CBC"/>
    <w:rsid w:val="00B53886"/>
    <w:rsid w:val="00B565A4"/>
    <w:rsid w:val="00B81F37"/>
    <w:rsid w:val="00B96764"/>
    <w:rsid w:val="00B96EDE"/>
    <w:rsid w:val="00BB7DCE"/>
    <w:rsid w:val="00BD2E62"/>
    <w:rsid w:val="00BD3972"/>
    <w:rsid w:val="00BD51D4"/>
    <w:rsid w:val="00BE44BC"/>
    <w:rsid w:val="00BF2DE7"/>
    <w:rsid w:val="00BF55D4"/>
    <w:rsid w:val="00BF718D"/>
    <w:rsid w:val="00C01490"/>
    <w:rsid w:val="00C05D4B"/>
    <w:rsid w:val="00C1008C"/>
    <w:rsid w:val="00C1067A"/>
    <w:rsid w:val="00C10AB6"/>
    <w:rsid w:val="00C111F6"/>
    <w:rsid w:val="00C13D23"/>
    <w:rsid w:val="00C1532A"/>
    <w:rsid w:val="00C27861"/>
    <w:rsid w:val="00C37F8E"/>
    <w:rsid w:val="00C458F5"/>
    <w:rsid w:val="00C55B0D"/>
    <w:rsid w:val="00C61AF0"/>
    <w:rsid w:val="00C70747"/>
    <w:rsid w:val="00C77F1F"/>
    <w:rsid w:val="00C814A5"/>
    <w:rsid w:val="00C826B6"/>
    <w:rsid w:val="00C915B3"/>
    <w:rsid w:val="00C92548"/>
    <w:rsid w:val="00C94A91"/>
    <w:rsid w:val="00CA31F8"/>
    <w:rsid w:val="00CA3912"/>
    <w:rsid w:val="00CA65B0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12294"/>
    <w:rsid w:val="00E15AEA"/>
    <w:rsid w:val="00E2155D"/>
    <w:rsid w:val="00E301C7"/>
    <w:rsid w:val="00E371CC"/>
    <w:rsid w:val="00E50DE7"/>
    <w:rsid w:val="00E56F95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22E8B"/>
    <w:rsid w:val="00F3000B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60C5-7EFA-42B7-A4FD-687C79C6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4</cp:revision>
  <cp:lastPrinted>2022-02-21T06:32:00Z</cp:lastPrinted>
  <dcterms:created xsi:type="dcterms:W3CDTF">2022-02-21T10:55:00Z</dcterms:created>
  <dcterms:modified xsi:type="dcterms:W3CDTF">2022-02-21T10:59:00Z</dcterms:modified>
</cp:coreProperties>
</file>